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9F" w:rsidRPr="00C3799F" w:rsidRDefault="00C3799F" w:rsidP="00C3799F">
      <w:pPr>
        <w:shd w:val="clear" w:color="auto" w:fill="FFFFFF"/>
        <w:ind w:left="5103"/>
        <w:outlineLvl w:val="0"/>
        <w:rPr>
          <w:color w:val="333333"/>
          <w:kern w:val="36"/>
        </w:rPr>
      </w:pPr>
      <w:r w:rsidRPr="00C3799F">
        <w:rPr>
          <w:color w:val="333333"/>
          <w:kern w:val="36"/>
        </w:rPr>
        <w:t>Крапивкина Юлия Владимировна</w:t>
      </w:r>
    </w:p>
    <w:p w:rsidR="00C3799F" w:rsidRDefault="00C3799F" w:rsidP="00C3799F">
      <w:pPr>
        <w:shd w:val="clear" w:color="auto" w:fill="FFFFFF"/>
        <w:ind w:left="5103"/>
        <w:outlineLvl w:val="0"/>
        <w:rPr>
          <w:color w:val="333333"/>
          <w:kern w:val="36"/>
        </w:rPr>
      </w:pPr>
      <w:r w:rsidRPr="00C3799F">
        <w:rPr>
          <w:color w:val="333333"/>
          <w:kern w:val="36"/>
        </w:rPr>
        <w:t xml:space="preserve">воспитатель, 1 квалификационная категория </w:t>
      </w:r>
    </w:p>
    <w:p w:rsidR="00C3799F" w:rsidRPr="00C3799F" w:rsidRDefault="00C3799F" w:rsidP="00C3799F">
      <w:pPr>
        <w:shd w:val="clear" w:color="auto" w:fill="FFFFFF"/>
        <w:ind w:left="5103"/>
        <w:outlineLvl w:val="0"/>
        <w:rPr>
          <w:color w:val="333333"/>
          <w:kern w:val="36"/>
        </w:rPr>
      </w:pPr>
      <w:r w:rsidRPr="00C3799F">
        <w:rPr>
          <w:color w:val="333333"/>
          <w:kern w:val="36"/>
        </w:rPr>
        <w:t>МБДОУ детский сад общеразвивающего вида  № 70</w:t>
      </w:r>
    </w:p>
    <w:p w:rsidR="00C3799F" w:rsidRPr="00C3799F" w:rsidRDefault="00C3799F" w:rsidP="00C3799F">
      <w:pPr>
        <w:shd w:val="clear" w:color="auto" w:fill="FFFFFF"/>
        <w:ind w:left="5103"/>
        <w:outlineLvl w:val="0"/>
        <w:rPr>
          <w:color w:val="333333"/>
          <w:kern w:val="36"/>
        </w:rPr>
      </w:pPr>
    </w:p>
    <w:p w:rsidR="00610E24" w:rsidRDefault="00C3799F" w:rsidP="00C3799F">
      <w:pPr>
        <w:shd w:val="clear" w:color="auto" w:fill="FFFFFF"/>
        <w:jc w:val="center"/>
        <w:outlineLvl w:val="0"/>
        <w:rPr>
          <w:b/>
          <w:color w:val="333333"/>
          <w:kern w:val="36"/>
          <w:sz w:val="28"/>
          <w:szCs w:val="28"/>
        </w:rPr>
      </w:pPr>
      <w:r w:rsidRPr="00C3799F">
        <w:rPr>
          <w:b/>
          <w:color w:val="333333"/>
          <w:kern w:val="36"/>
          <w:sz w:val="28"/>
          <w:szCs w:val="28"/>
        </w:rPr>
        <w:t>«</w:t>
      </w:r>
      <w:r>
        <w:rPr>
          <w:b/>
          <w:color w:val="333333"/>
          <w:kern w:val="36"/>
          <w:sz w:val="28"/>
          <w:szCs w:val="28"/>
        </w:rPr>
        <w:t xml:space="preserve">НОД «Путешествие по Африке с использованием </w:t>
      </w:r>
    </w:p>
    <w:p w:rsidR="00C3799F" w:rsidRPr="00C3799F" w:rsidRDefault="00C3799F" w:rsidP="00C3799F">
      <w:pPr>
        <w:shd w:val="clear" w:color="auto" w:fill="FFFFFF"/>
        <w:jc w:val="center"/>
        <w:outlineLvl w:val="0"/>
        <w:rPr>
          <w:b/>
          <w:color w:val="333333"/>
          <w:sz w:val="28"/>
          <w:szCs w:val="28"/>
        </w:rPr>
      </w:pPr>
      <w:proofErr w:type="spellStart"/>
      <w:r>
        <w:rPr>
          <w:b/>
          <w:color w:val="333333"/>
          <w:kern w:val="36"/>
          <w:sz w:val="28"/>
          <w:szCs w:val="28"/>
        </w:rPr>
        <w:t>Лего</w:t>
      </w:r>
      <w:proofErr w:type="spellEnd"/>
      <w:r>
        <w:rPr>
          <w:b/>
          <w:color w:val="333333"/>
          <w:kern w:val="36"/>
          <w:sz w:val="28"/>
          <w:szCs w:val="28"/>
        </w:rPr>
        <w:t>-конструирования</w:t>
      </w:r>
      <w:r w:rsidRPr="00C3799F">
        <w:rPr>
          <w:b/>
          <w:color w:val="333333"/>
          <w:kern w:val="36"/>
          <w:sz w:val="28"/>
          <w:szCs w:val="28"/>
        </w:rPr>
        <w:t>»</w:t>
      </w:r>
    </w:p>
    <w:p w:rsidR="00D37D45" w:rsidRDefault="00D37D45" w:rsidP="00D37D45">
      <w:pPr>
        <w:pStyle w:val="a3"/>
        <w:spacing w:after="0" w:line="240" w:lineRule="auto"/>
        <w:ind w:left="0" w:firstLine="709"/>
        <w:jc w:val="both"/>
        <w:rPr>
          <w:rFonts w:ascii="Times New Roman" w:hAnsi="Times New Roman"/>
          <w:sz w:val="28"/>
          <w:szCs w:val="24"/>
        </w:rPr>
      </w:pPr>
    </w:p>
    <w:p w:rsidR="00D37D45" w:rsidRPr="00F25C16" w:rsidRDefault="00D37D45" w:rsidP="00D37D45">
      <w:pPr>
        <w:pStyle w:val="a3"/>
        <w:spacing w:after="0" w:line="240" w:lineRule="auto"/>
        <w:ind w:left="0" w:firstLine="709"/>
        <w:jc w:val="both"/>
        <w:rPr>
          <w:rFonts w:ascii="Times New Roman" w:hAnsi="Times New Roman"/>
          <w:sz w:val="24"/>
          <w:szCs w:val="24"/>
        </w:rPr>
      </w:pPr>
      <w:r w:rsidRPr="00F25C16">
        <w:rPr>
          <w:rFonts w:ascii="Times New Roman" w:hAnsi="Times New Roman"/>
          <w:sz w:val="24"/>
          <w:szCs w:val="24"/>
        </w:rPr>
        <w:t xml:space="preserve">Дети всего мира могут общаться на одном языке – языке игры. Игра помогает им понять сложный, разнообразный мир, в котором они растут. В играх дети развивают свои естественные задатки – воображение, ловкость, эмоции, чувства, интеллект, общение и др. дети играют со всем, что попадается им в руки, и ЛЕГО-конструкторы дают им возможность для экспериментирования и самовыражения. </w:t>
      </w:r>
    </w:p>
    <w:p w:rsidR="00D37D45" w:rsidRPr="00F25C16" w:rsidRDefault="00C3799F" w:rsidP="00D37D45">
      <w:pPr>
        <w:autoSpaceDE w:val="0"/>
        <w:autoSpaceDN w:val="0"/>
        <w:adjustRightInd w:val="0"/>
        <w:ind w:firstLine="708"/>
        <w:jc w:val="both"/>
      </w:pPr>
      <w:r w:rsidRPr="00F25C16">
        <w:t>ФГОС в системе</w:t>
      </w:r>
      <w:r w:rsidR="00D37D45" w:rsidRPr="00F25C16">
        <w:t xml:space="preserve"> дошкольного образования </w:t>
      </w:r>
      <w:r w:rsidRPr="00F25C16">
        <w:t>открывает</w:t>
      </w:r>
      <w:r w:rsidR="00D37D45" w:rsidRPr="00F25C16">
        <w:t xml:space="preserve"> большие возможности</w:t>
      </w:r>
      <w:r w:rsidRPr="00F25C16">
        <w:t xml:space="preserve"> педагогам</w:t>
      </w:r>
      <w:r w:rsidR="00D37D45" w:rsidRPr="00F25C16">
        <w:t xml:space="preserve"> </w:t>
      </w:r>
      <w:r w:rsidRPr="00F25C16">
        <w:t xml:space="preserve">в </w:t>
      </w:r>
      <w:r w:rsidR="00D37D45" w:rsidRPr="00F25C16">
        <w:t xml:space="preserve">использования новых педагогических технологий, методик, различных видов дидактического материала. Наиболее популярным оборудованием на сегодняшний день считаются материалы ЛЕГО, в которые входят различные виды конструкторов. Материал ЛЕГО является универсальным и многофункциональным, поэтому он может использоваться в различных видах деятельности. Внедрение ЛЕГО-технологий в образовательный процесс дает возможность осуществлению интегративных связей между образовательными областями. Использование ЛЕГО-конструкторов в образовательной работе с детьми выступает оптимальным средством формирования навыков конструктивно-игровой деятельности и критерием психофизического развития детей дошкольного возраста, в том числе становления таких важных компонентов деятельности, как умение ставить цель, подбирать средства для её достижения, прилагать усилия для точного соответствия полученного результата с замыслом. </w:t>
      </w:r>
    </w:p>
    <w:p w:rsidR="0092631B" w:rsidRPr="00F25C16" w:rsidRDefault="00720DB8" w:rsidP="0092631B">
      <w:pPr>
        <w:pStyle w:val="a3"/>
        <w:spacing w:after="0" w:line="240" w:lineRule="auto"/>
        <w:ind w:left="0" w:firstLine="709"/>
        <w:jc w:val="both"/>
        <w:rPr>
          <w:sz w:val="24"/>
          <w:szCs w:val="24"/>
        </w:rPr>
      </w:pPr>
      <w:r w:rsidRPr="00F25C16">
        <w:rPr>
          <w:rFonts w:ascii="Times New Roman" w:hAnsi="Times New Roman"/>
          <w:sz w:val="24"/>
          <w:szCs w:val="24"/>
        </w:rPr>
        <w:t>А так же в</w:t>
      </w:r>
      <w:r w:rsidR="0092631B" w:rsidRPr="00F25C16">
        <w:rPr>
          <w:rFonts w:ascii="Times New Roman" w:hAnsi="Times New Roman"/>
          <w:sz w:val="24"/>
          <w:szCs w:val="24"/>
        </w:rPr>
        <w:t>ыполняя функцию средства обучения, дидактическая игра может служить составной частью образовательной деятельности. Она помогает усваиванию,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образовательной деятельности, развивает сосредоточенность, обеспечивает лучшее освоение программного материала.</w:t>
      </w:r>
    </w:p>
    <w:p w:rsidR="00D37D45" w:rsidRPr="00F25C16" w:rsidRDefault="00D37D45" w:rsidP="00D37D45">
      <w:pPr>
        <w:ind w:firstLine="708"/>
      </w:pPr>
      <w:r w:rsidRPr="00F25C16">
        <w:t>Представленное з</w:t>
      </w:r>
      <w:r w:rsidR="00720DB8" w:rsidRPr="00F25C16">
        <w:t xml:space="preserve">анятие «Путешествие в Африку» с использованием </w:t>
      </w:r>
      <w:proofErr w:type="spellStart"/>
      <w:r w:rsidR="00720DB8" w:rsidRPr="00F25C16">
        <w:t>Лего</w:t>
      </w:r>
      <w:proofErr w:type="spellEnd"/>
      <w:r w:rsidR="00720DB8" w:rsidRPr="00F25C16">
        <w:t xml:space="preserve">-конструирования, построено на основе дидактических игр и как результат – </w:t>
      </w:r>
      <w:r w:rsidR="00C3799F" w:rsidRPr="00F25C16">
        <w:t xml:space="preserve">продукт, </w:t>
      </w:r>
      <w:r w:rsidR="00720DB8" w:rsidRPr="00F25C16">
        <w:t xml:space="preserve">построенный из </w:t>
      </w:r>
      <w:proofErr w:type="spellStart"/>
      <w:r w:rsidR="00720DB8" w:rsidRPr="00F25C16">
        <w:t>Лего</w:t>
      </w:r>
      <w:proofErr w:type="spellEnd"/>
      <w:r w:rsidR="00720DB8" w:rsidRPr="00F25C16">
        <w:t>-конструктора для обыгрывания макета-карты «Африка».</w:t>
      </w:r>
    </w:p>
    <w:p w:rsidR="00545510" w:rsidRPr="00F25C16" w:rsidRDefault="00545510" w:rsidP="00545510">
      <w:pPr>
        <w:spacing w:line="276" w:lineRule="auto"/>
        <w:ind w:firstLine="708"/>
        <w:jc w:val="both"/>
        <w:rPr>
          <w:rFonts w:eastAsiaTheme="minorHAnsi"/>
          <w:lang w:eastAsia="en-US"/>
        </w:rPr>
      </w:pPr>
      <w:r w:rsidRPr="00F25C16">
        <w:rPr>
          <w:rFonts w:eastAsiaTheme="minorHAnsi"/>
          <w:lang w:eastAsia="en-US"/>
        </w:rPr>
        <w:t>Данное занятие рассчитано для детей среднего дошкольного возраста.</w:t>
      </w:r>
    </w:p>
    <w:p w:rsidR="00545510" w:rsidRPr="00F25C16" w:rsidRDefault="00545510" w:rsidP="00545510">
      <w:pPr>
        <w:spacing w:line="276" w:lineRule="auto"/>
        <w:ind w:firstLine="708"/>
        <w:rPr>
          <w:shd w:val="clear" w:color="auto" w:fill="FFFFFF"/>
        </w:rPr>
      </w:pPr>
      <w:r w:rsidRPr="00F25C16">
        <w:rPr>
          <w:rFonts w:eastAsiaTheme="minorHAnsi"/>
          <w:u w:val="single"/>
          <w:lang w:eastAsia="en-US"/>
        </w:rPr>
        <w:t>Цель:</w:t>
      </w:r>
      <w:r w:rsidRPr="00F25C16">
        <w:rPr>
          <w:rFonts w:eastAsiaTheme="minorHAnsi"/>
          <w:lang w:eastAsia="en-US"/>
        </w:rPr>
        <w:t xml:space="preserve"> </w:t>
      </w:r>
      <w:r w:rsidRPr="00F25C16">
        <w:t>Создание карты – макета, как условие для организации тематического ЛЕГО – конструирования на основе игры – путешествия по материку Африка.</w:t>
      </w:r>
    </w:p>
    <w:p w:rsidR="00545510" w:rsidRPr="00F25C16" w:rsidRDefault="00545510" w:rsidP="00545510">
      <w:pPr>
        <w:spacing w:line="276" w:lineRule="auto"/>
        <w:ind w:firstLine="708"/>
        <w:jc w:val="both"/>
        <w:rPr>
          <w:rFonts w:eastAsiaTheme="minorHAnsi"/>
          <w:lang w:eastAsia="en-US"/>
        </w:rPr>
      </w:pPr>
      <w:r w:rsidRPr="00F25C16">
        <w:rPr>
          <w:rFonts w:eastAsiaTheme="minorHAnsi"/>
          <w:lang w:eastAsia="en-US"/>
        </w:rPr>
        <w:t>Данное занятие является частью проекта «Прогулки по Африке».</w:t>
      </w:r>
    </w:p>
    <w:p w:rsidR="00545510" w:rsidRPr="00F25C16" w:rsidRDefault="00545510" w:rsidP="00545510">
      <w:pPr>
        <w:spacing w:line="276" w:lineRule="auto"/>
        <w:ind w:firstLine="708"/>
        <w:jc w:val="both"/>
        <w:rPr>
          <w:rFonts w:eastAsiaTheme="minorHAnsi"/>
          <w:u w:val="single"/>
          <w:lang w:eastAsia="en-US"/>
        </w:rPr>
      </w:pPr>
      <w:r w:rsidRPr="00F25C16">
        <w:rPr>
          <w:rFonts w:eastAsiaTheme="minorHAnsi"/>
          <w:u w:val="single"/>
          <w:lang w:eastAsia="en-US"/>
        </w:rPr>
        <w:t>Задачи:</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ab/>
        <w:t xml:space="preserve">Создать условия для познавательно - игровой деятельности; </w:t>
      </w:r>
      <w:r w:rsidRPr="00F25C16">
        <w:rPr>
          <w:rFonts w:eastAsiaTheme="minorHAnsi"/>
          <w:lang w:eastAsia="en-US"/>
        </w:rPr>
        <w:tab/>
        <w:t xml:space="preserve">Формировать интерес к животному и растительному миру Африки, в ходе игровых заданий, с использованием ЛЕГО-конструктора; </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ab/>
        <w:t>Закреплять навык строить по предложенным схемам, учитывая способы крепления деталей; передавать особенности предметов средствами конструктора LEGO, создавать модели животных и растений для обыгрывания макета-карты Африки.</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lastRenderedPageBreak/>
        <w:tab/>
        <w:t xml:space="preserve">Активизировать монологическую и диалогическую речь детей (побуждать выражать своё мнение, строить диалоги, рассуждать). </w:t>
      </w:r>
      <w:r w:rsidRPr="00F25C16">
        <w:rPr>
          <w:rFonts w:eastAsiaTheme="minorHAnsi"/>
          <w:lang w:eastAsia="en-US"/>
        </w:rPr>
        <w:tab/>
        <w:t>Создать условия для развития мыслительной деятельности (предполагать, анализировать, делать выводы).</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ab/>
        <w:t>Воспитывать в детях бережное отношение к природе. Развивать любознательность и стремление изучать природу обитателей Земли.</w:t>
      </w:r>
    </w:p>
    <w:p w:rsidR="00545510" w:rsidRPr="00F25C16" w:rsidRDefault="00545510" w:rsidP="00545510">
      <w:pPr>
        <w:spacing w:line="276" w:lineRule="auto"/>
        <w:ind w:firstLine="708"/>
        <w:jc w:val="both"/>
        <w:rPr>
          <w:rFonts w:eastAsiaTheme="minorHAnsi"/>
          <w:u w:val="single"/>
          <w:lang w:eastAsia="en-US"/>
        </w:rPr>
      </w:pPr>
      <w:r w:rsidRPr="00F25C16">
        <w:rPr>
          <w:rFonts w:eastAsiaTheme="minorHAnsi"/>
          <w:u w:val="single"/>
          <w:lang w:eastAsia="en-US"/>
        </w:rPr>
        <w:t>Оборудование:</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 xml:space="preserve">Макет-карта Африка; </w:t>
      </w:r>
    </w:p>
    <w:p w:rsidR="00545510" w:rsidRPr="00F25C16" w:rsidRDefault="00545510" w:rsidP="00545510">
      <w:pPr>
        <w:spacing w:line="276" w:lineRule="auto"/>
        <w:jc w:val="both"/>
        <w:rPr>
          <w:rFonts w:eastAsiaTheme="minorHAnsi"/>
          <w:lang w:eastAsia="en-US"/>
        </w:rPr>
      </w:pPr>
      <w:proofErr w:type="spellStart"/>
      <w:r w:rsidRPr="00F25C16">
        <w:rPr>
          <w:rFonts w:eastAsiaTheme="minorHAnsi"/>
          <w:lang w:eastAsia="en-US"/>
        </w:rPr>
        <w:t>Лего</w:t>
      </w:r>
      <w:proofErr w:type="spellEnd"/>
      <w:r w:rsidRPr="00F25C16">
        <w:rPr>
          <w:rFonts w:eastAsiaTheme="minorHAnsi"/>
          <w:lang w:eastAsia="en-US"/>
        </w:rPr>
        <w:t xml:space="preserve">-конструктор «Учись </w:t>
      </w:r>
      <w:proofErr w:type="gramStart"/>
      <w:r w:rsidRPr="00F25C16">
        <w:rPr>
          <w:rFonts w:eastAsiaTheme="minorHAnsi"/>
          <w:lang w:eastAsia="en-US"/>
        </w:rPr>
        <w:t>учится</w:t>
      </w:r>
      <w:proofErr w:type="gramEnd"/>
      <w:r w:rsidRPr="00F25C16">
        <w:rPr>
          <w:rFonts w:eastAsiaTheme="minorHAnsi"/>
          <w:lang w:eastAsia="en-US"/>
        </w:rPr>
        <w:t xml:space="preserve">», конструктор </w:t>
      </w:r>
      <w:proofErr w:type="spellStart"/>
      <w:r w:rsidRPr="00F25C16">
        <w:rPr>
          <w:rFonts w:eastAsiaTheme="minorHAnsi"/>
          <w:lang w:eastAsia="en-US"/>
        </w:rPr>
        <w:t>Лего</w:t>
      </w:r>
      <w:proofErr w:type="spellEnd"/>
      <w:r w:rsidRPr="00F25C16">
        <w:rPr>
          <w:rFonts w:eastAsiaTheme="minorHAnsi"/>
          <w:lang w:eastAsia="en-US"/>
        </w:rPr>
        <w:t>-дупло;</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 xml:space="preserve">Карты схемы – крокодил, слон, жираф, пальма; </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Д/и «Разрезные картинки «Африканские животные»;</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Д/игра «Какое дерево лишнее?»</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Изображения африканских животных для игры «Крокодил»;</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Телевизор, ноутбук;</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Презентация «Путешествие по Африке».</w:t>
      </w:r>
    </w:p>
    <w:p w:rsidR="00545510" w:rsidRPr="00F25C16" w:rsidRDefault="00545510" w:rsidP="00545510">
      <w:pPr>
        <w:spacing w:line="276" w:lineRule="auto"/>
        <w:ind w:firstLine="708"/>
        <w:jc w:val="both"/>
        <w:rPr>
          <w:rFonts w:eastAsiaTheme="minorHAnsi"/>
          <w:u w:val="single"/>
          <w:lang w:eastAsia="en-US"/>
        </w:rPr>
      </w:pPr>
      <w:r w:rsidRPr="00F25C16">
        <w:rPr>
          <w:rFonts w:eastAsiaTheme="minorHAnsi"/>
          <w:u w:val="single"/>
          <w:lang w:eastAsia="en-US"/>
        </w:rPr>
        <w:t>Методы и приемы:</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 xml:space="preserve">- </w:t>
      </w:r>
      <w:proofErr w:type="gramStart"/>
      <w:r w:rsidRPr="00F25C16">
        <w:rPr>
          <w:rFonts w:eastAsiaTheme="minorHAnsi"/>
          <w:lang w:eastAsia="en-US"/>
        </w:rPr>
        <w:t>словесный</w:t>
      </w:r>
      <w:proofErr w:type="gramEnd"/>
      <w:r w:rsidRPr="00F25C16">
        <w:rPr>
          <w:rFonts w:eastAsiaTheme="minorHAnsi"/>
          <w:lang w:eastAsia="en-US"/>
        </w:rPr>
        <w:t>: вопросы, уточнение, напоминание, поощрения;</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 xml:space="preserve">- </w:t>
      </w:r>
      <w:proofErr w:type="gramStart"/>
      <w:r w:rsidRPr="00F25C16">
        <w:rPr>
          <w:rFonts w:eastAsiaTheme="minorHAnsi"/>
          <w:lang w:eastAsia="en-US"/>
        </w:rPr>
        <w:t>практический</w:t>
      </w:r>
      <w:proofErr w:type="gramEnd"/>
      <w:r w:rsidRPr="00F25C16">
        <w:rPr>
          <w:rFonts w:eastAsiaTheme="minorHAnsi"/>
          <w:lang w:eastAsia="en-US"/>
        </w:rPr>
        <w:t>: конструирование по схеме;</w:t>
      </w:r>
    </w:p>
    <w:p w:rsidR="00545510" w:rsidRPr="00F25C16" w:rsidRDefault="00545510" w:rsidP="00545510">
      <w:pPr>
        <w:spacing w:line="276" w:lineRule="auto"/>
        <w:jc w:val="both"/>
        <w:rPr>
          <w:rFonts w:eastAsiaTheme="minorHAnsi"/>
          <w:lang w:eastAsia="en-US"/>
        </w:rPr>
      </w:pPr>
      <w:r w:rsidRPr="00F25C16">
        <w:rPr>
          <w:rFonts w:eastAsiaTheme="minorHAnsi"/>
          <w:lang w:eastAsia="en-US"/>
        </w:rPr>
        <w:t>- игровой: дидактические игры, как настольные, так и с использованием ИКТ.</w:t>
      </w:r>
    </w:p>
    <w:p w:rsidR="00545510" w:rsidRPr="00F25C16" w:rsidRDefault="00545510" w:rsidP="00545510">
      <w:pPr>
        <w:spacing w:line="276" w:lineRule="auto"/>
        <w:ind w:firstLine="708"/>
        <w:jc w:val="both"/>
        <w:rPr>
          <w:rFonts w:eastAsiaTheme="minorHAnsi"/>
          <w:lang w:eastAsia="en-US"/>
        </w:rPr>
      </w:pPr>
      <w:r w:rsidRPr="00F25C16">
        <w:rPr>
          <w:rFonts w:eastAsiaTheme="minorHAnsi"/>
          <w:lang w:eastAsia="en-US"/>
        </w:rPr>
        <w:t xml:space="preserve">Структура занятия (игровые ситуации – дидактические игры) соответствовала поставленным задачам. Занятие построено в логической последовательности и взаимосвязи частей, Все элементы занятия между собой объединены общей темой. </w:t>
      </w:r>
    </w:p>
    <w:p w:rsidR="00545510" w:rsidRPr="00F25C16" w:rsidRDefault="00545510" w:rsidP="00545510">
      <w:pPr>
        <w:spacing w:line="276" w:lineRule="auto"/>
        <w:ind w:firstLine="708"/>
        <w:jc w:val="both"/>
        <w:rPr>
          <w:rFonts w:eastAsiaTheme="minorHAnsi"/>
          <w:lang w:eastAsia="en-US"/>
        </w:rPr>
      </w:pPr>
      <w:proofErr w:type="spellStart"/>
      <w:r w:rsidRPr="00F25C16">
        <w:rPr>
          <w:rFonts w:eastAsiaTheme="minorHAnsi"/>
          <w:lang w:eastAsia="en-US"/>
        </w:rPr>
        <w:t>Лего</w:t>
      </w:r>
      <w:proofErr w:type="spellEnd"/>
      <w:r w:rsidRPr="00F25C16">
        <w:rPr>
          <w:rFonts w:eastAsiaTheme="minorHAnsi"/>
          <w:lang w:eastAsia="en-US"/>
        </w:rPr>
        <w:t xml:space="preserve">-конструирование использовалось как результат </w:t>
      </w:r>
      <w:proofErr w:type="spellStart"/>
      <w:r w:rsidRPr="00F25C16">
        <w:rPr>
          <w:rFonts w:eastAsiaTheme="minorHAnsi"/>
          <w:lang w:eastAsia="en-US"/>
        </w:rPr>
        <w:t>дид</w:t>
      </w:r>
      <w:proofErr w:type="gramStart"/>
      <w:r w:rsidRPr="00F25C16">
        <w:rPr>
          <w:rFonts w:eastAsiaTheme="minorHAnsi"/>
          <w:lang w:eastAsia="en-US"/>
        </w:rPr>
        <w:t>.и</w:t>
      </w:r>
      <w:proofErr w:type="gramEnd"/>
      <w:r w:rsidRPr="00F25C16">
        <w:rPr>
          <w:rFonts w:eastAsiaTheme="minorHAnsi"/>
          <w:lang w:eastAsia="en-US"/>
        </w:rPr>
        <w:t>гры</w:t>
      </w:r>
      <w:proofErr w:type="spellEnd"/>
      <w:r w:rsidRPr="00F25C16">
        <w:rPr>
          <w:rFonts w:eastAsiaTheme="minorHAnsi"/>
          <w:lang w:eastAsia="en-US"/>
        </w:rPr>
        <w:t xml:space="preserve"> – </w:t>
      </w:r>
      <w:r w:rsidR="00F67733" w:rsidRPr="00F25C16">
        <w:rPr>
          <w:rFonts w:eastAsiaTheme="minorHAnsi"/>
          <w:lang w:eastAsia="en-US"/>
        </w:rPr>
        <w:t>изготовление модели</w:t>
      </w:r>
      <w:r w:rsidRPr="00F25C16">
        <w:rPr>
          <w:rFonts w:eastAsiaTheme="minorHAnsi"/>
          <w:lang w:eastAsia="en-US"/>
        </w:rPr>
        <w:t xml:space="preserve"> </w:t>
      </w:r>
      <w:r w:rsidR="00F67733" w:rsidRPr="00F25C16">
        <w:rPr>
          <w:rFonts w:eastAsiaTheme="minorHAnsi"/>
          <w:lang w:eastAsia="en-US"/>
        </w:rPr>
        <w:t>дерева или животного</w:t>
      </w:r>
      <w:r w:rsidRPr="00F25C16">
        <w:rPr>
          <w:rFonts w:eastAsiaTheme="minorHAnsi"/>
          <w:lang w:eastAsia="en-US"/>
        </w:rPr>
        <w:t xml:space="preserve">, </w:t>
      </w:r>
      <w:r w:rsidR="00F67733" w:rsidRPr="00F25C16">
        <w:rPr>
          <w:rFonts w:eastAsiaTheme="minorHAnsi"/>
          <w:lang w:eastAsia="en-US"/>
        </w:rPr>
        <w:t>с использованием</w:t>
      </w:r>
      <w:r w:rsidRPr="00F25C16">
        <w:rPr>
          <w:rFonts w:eastAsiaTheme="minorHAnsi"/>
          <w:lang w:eastAsia="en-US"/>
        </w:rPr>
        <w:t xml:space="preserve"> схемы, для обыгрывания макета-карты Африки.</w:t>
      </w:r>
    </w:p>
    <w:p w:rsidR="00545510" w:rsidRPr="00F25C16" w:rsidRDefault="00545510" w:rsidP="00545510">
      <w:pPr>
        <w:spacing w:line="276" w:lineRule="auto"/>
        <w:ind w:firstLine="708"/>
        <w:jc w:val="both"/>
        <w:rPr>
          <w:rFonts w:eastAsiaTheme="minorHAnsi"/>
          <w:lang w:eastAsia="en-US"/>
        </w:rPr>
      </w:pPr>
      <w:r w:rsidRPr="00F25C16">
        <w:rPr>
          <w:rFonts w:eastAsiaTheme="minorHAnsi"/>
          <w:lang w:eastAsia="en-US"/>
        </w:rPr>
        <w:t xml:space="preserve">В </w:t>
      </w:r>
      <w:r w:rsidRPr="00F25C16">
        <w:rPr>
          <w:rFonts w:eastAsiaTheme="minorHAnsi"/>
          <w:u w:val="single"/>
          <w:lang w:eastAsia="en-US"/>
        </w:rPr>
        <w:t>водной части</w:t>
      </w:r>
      <w:r w:rsidRPr="00F25C16">
        <w:rPr>
          <w:rFonts w:eastAsiaTheme="minorHAnsi"/>
          <w:lang w:eastAsia="en-US"/>
        </w:rPr>
        <w:t xml:space="preserve">: </w:t>
      </w:r>
      <w:r w:rsidR="005A50B1" w:rsidRPr="00F25C16">
        <w:rPr>
          <w:rFonts w:eastAsiaTheme="minorHAnsi"/>
          <w:lang w:eastAsia="en-US"/>
        </w:rPr>
        <w:t>дети помогают по</w:t>
      </w:r>
      <w:r w:rsidRPr="00F25C16">
        <w:rPr>
          <w:rFonts w:eastAsiaTheme="minorHAnsi"/>
          <w:lang w:eastAsia="en-US"/>
        </w:rPr>
        <w:t>местить игровой материал на столах, по инструкции педагога, затем внимание детей переключается на музыкальный клип «Африка», под который дети выполняют разминку</w:t>
      </w:r>
      <w:r w:rsidR="00F67733" w:rsidRPr="00F25C16">
        <w:rPr>
          <w:rFonts w:eastAsiaTheme="minorHAnsi"/>
          <w:lang w:eastAsia="en-US"/>
        </w:rPr>
        <w:t>, детям озвучивается</w:t>
      </w:r>
      <w:r w:rsidRPr="00F25C16">
        <w:rPr>
          <w:rFonts w:eastAsiaTheme="minorHAnsi"/>
          <w:lang w:eastAsia="en-US"/>
        </w:rPr>
        <w:t xml:space="preserve"> тема занятия.</w:t>
      </w:r>
    </w:p>
    <w:p w:rsidR="00545510" w:rsidRPr="00F25C16" w:rsidRDefault="00545510" w:rsidP="00545510">
      <w:pPr>
        <w:spacing w:line="276" w:lineRule="auto"/>
        <w:ind w:firstLine="708"/>
        <w:jc w:val="both"/>
        <w:rPr>
          <w:rFonts w:eastAsiaTheme="minorHAnsi"/>
          <w:lang w:eastAsia="en-US"/>
        </w:rPr>
      </w:pPr>
      <w:r w:rsidRPr="00F25C16">
        <w:rPr>
          <w:rFonts w:eastAsiaTheme="minorHAnsi"/>
          <w:u w:val="single"/>
          <w:lang w:eastAsia="en-US"/>
        </w:rPr>
        <w:t>Основная часть:</w:t>
      </w:r>
      <w:r w:rsidRPr="00F25C16">
        <w:rPr>
          <w:rFonts w:eastAsiaTheme="minorHAnsi"/>
          <w:lang w:eastAsia="en-US"/>
        </w:rPr>
        <w:t xml:space="preserve"> внимание детей переключается на макет - карту «Африка». Дальше идет ряд последовательно идущих дидактических игр. В задания для детей, были включены задачи на умственное, речевое развитие и восприятие окружающего мира, систематизацию имеющихся знаний, закрепление навыков речи. </w:t>
      </w:r>
    </w:p>
    <w:p w:rsidR="00545510" w:rsidRPr="00F25C16" w:rsidRDefault="00545510" w:rsidP="00545510">
      <w:pPr>
        <w:spacing w:line="276" w:lineRule="auto"/>
        <w:ind w:firstLine="708"/>
        <w:jc w:val="both"/>
        <w:rPr>
          <w:rFonts w:eastAsiaTheme="minorHAnsi"/>
          <w:lang w:eastAsia="en-US"/>
        </w:rPr>
      </w:pPr>
      <w:r w:rsidRPr="00F25C16">
        <w:rPr>
          <w:rFonts w:eastAsiaTheme="minorHAnsi"/>
          <w:lang w:eastAsia="en-US"/>
        </w:rPr>
        <w:t xml:space="preserve">Несмотря на </w:t>
      </w:r>
      <w:r w:rsidR="005A50B1" w:rsidRPr="00F25C16">
        <w:rPr>
          <w:rFonts w:eastAsiaTheme="minorHAnsi"/>
          <w:lang w:eastAsia="en-US"/>
        </w:rPr>
        <w:t>то,</w:t>
      </w:r>
      <w:r w:rsidRPr="00F25C16">
        <w:rPr>
          <w:rFonts w:eastAsiaTheme="minorHAnsi"/>
          <w:lang w:eastAsia="en-US"/>
        </w:rPr>
        <w:t xml:space="preserve"> что во время занятия у детей была возможность свободно передвигаться по группе, для снятия общего переутомления была проведены музыкальная разминка.</w:t>
      </w:r>
    </w:p>
    <w:p w:rsidR="00545510" w:rsidRPr="00F25C16" w:rsidRDefault="00545510" w:rsidP="00545510">
      <w:pPr>
        <w:spacing w:line="276" w:lineRule="auto"/>
        <w:ind w:firstLine="708"/>
        <w:jc w:val="both"/>
        <w:rPr>
          <w:rFonts w:eastAsiaTheme="minorHAnsi"/>
          <w:lang w:eastAsia="en-US"/>
        </w:rPr>
      </w:pPr>
      <w:r w:rsidRPr="00F25C16">
        <w:rPr>
          <w:rFonts w:eastAsiaTheme="minorHAnsi"/>
          <w:u w:val="single"/>
          <w:lang w:eastAsia="en-US"/>
        </w:rPr>
        <w:t>Индивидуальная работа</w:t>
      </w:r>
      <w:r w:rsidRPr="00F25C16">
        <w:rPr>
          <w:rFonts w:eastAsiaTheme="minorHAnsi"/>
          <w:lang w:eastAsia="en-US"/>
        </w:rPr>
        <w:t xml:space="preserve"> инклюзивного характера с детьми</w:t>
      </w:r>
      <w:r w:rsidRPr="00F25C16">
        <w:rPr>
          <w:rFonts w:eastAsiaTheme="minorHAnsi"/>
          <w:color w:val="FF0000"/>
          <w:lang w:eastAsia="en-US"/>
        </w:rPr>
        <w:t xml:space="preserve"> </w:t>
      </w:r>
      <w:r w:rsidRPr="00F25C16">
        <w:rPr>
          <w:rFonts w:eastAsiaTheme="minorHAnsi"/>
          <w:lang w:eastAsia="en-US"/>
        </w:rPr>
        <w:t>проявлялась в индивидуальном задании по строительству модели слона, так как дети с особыми потребностями, с ними помогал работать психолог. Задание было построено таким образом, что поучаствовать в нем могли все дети - ИКТ игра «Кто спрятался за деревом», в ходе занятия учитывался уровень утомляемости «особенных» детей и в связи с этим игру и работу по конструированию можно было провести в любое время занятия, поменяв игровые ситуации местами.</w:t>
      </w:r>
    </w:p>
    <w:p w:rsidR="00545510" w:rsidRPr="00F25C16" w:rsidRDefault="00545510" w:rsidP="00545510">
      <w:pPr>
        <w:spacing w:line="276" w:lineRule="auto"/>
        <w:ind w:firstLine="708"/>
        <w:jc w:val="both"/>
        <w:rPr>
          <w:rFonts w:eastAsiaTheme="minorHAnsi"/>
          <w:highlight w:val="yellow"/>
          <w:lang w:eastAsia="en-US"/>
        </w:rPr>
      </w:pPr>
      <w:r w:rsidRPr="00F25C16">
        <w:rPr>
          <w:rFonts w:eastAsiaTheme="minorHAnsi"/>
          <w:u w:val="single"/>
          <w:lang w:eastAsia="en-US"/>
        </w:rPr>
        <w:t>Заключительная часть</w:t>
      </w:r>
      <w:r w:rsidRPr="00F25C16">
        <w:rPr>
          <w:rFonts w:eastAsiaTheme="minorHAnsi"/>
          <w:lang w:eastAsia="en-US"/>
        </w:rPr>
        <w:t>: проведена в форме опроса, дети с удовольствием делились впечатлениями от игр, рассказывали, что удалось построить, а какие постройки оказались сложными.</w:t>
      </w:r>
    </w:p>
    <w:p w:rsidR="00545510" w:rsidRPr="00F25C16" w:rsidRDefault="00545510" w:rsidP="00545510">
      <w:pPr>
        <w:spacing w:line="276" w:lineRule="auto"/>
        <w:ind w:firstLine="708"/>
        <w:jc w:val="both"/>
        <w:rPr>
          <w:rFonts w:eastAsiaTheme="minorHAnsi"/>
          <w:lang w:eastAsia="en-US"/>
        </w:rPr>
      </w:pPr>
      <w:r w:rsidRPr="00F25C16">
        <w:rPr>
          <w:rFonts w:eastAsiaTheme="minorHAnsi"/>
          <w:lang w:eastAsia="en-US"/>
        </w:rPr>
        <w:t xml:space="preserve">Я считаю, что выбранная мной форма организации занятия для детей была достаточно эффективной. Сменяющиеся задания – разнообразные дидактические игры, </w:t>
      </w:r>
      <w:r w:rsidRPr="00F25C16">
        <w:rPr>
          <w:rFonts w:eastAsiaTheme="minorHAnsi"/>
          <w:lang w:eastAsia="en-US"/>
        </w:rPr>
        <w:lastRenderedPageBreak/>
        <w:t>конструктивная деятельность по подгруппам, давали возможность каждому ребенку передвигаться в индивидуальном темпе, что не позволяло детям устать или заскучать.</w:t>
      </w:r>
    </w:p>
    <w:p w:rsidR="00C3799F" w:rsidRPr="00F25C16" w:rsidRDefault="00C3799F" w:rsidP="00062BCB">
      <w:pPr>
        <w:ind w:firstLine="708"/>
        <w:jc w:val="both"/>
      </w:pPr>
      <w:r w:rsidRPr="00F25C16">
        <w:t xml:space="preserve">Заключение: </w:t>
      </w:r>
    </w:p>
    <w:p w:rsidR="00062BCB" w:rsidRPr="00F25C16" w:rsidRDefault="00062BCB" w:rsidP="00062BCB">
      <w:pPr>
        <w:ind w:firstLine="708"/>
        <w:jc w:val="both"/>
        <w:rPr>
          <w:rFonts w:eastAsia="Calibri"/>
          <w:color w:val="000000"/>
          <w:shd w:val="clear" w:color="auto" w:fill="FFFFFF"/>
          <w:lang w:eastAsia="en-US"/>
        </w:rPr>
      </w:pPr>
      <w:r w:rsidRPr="00F25C16">
        <w:rPr>
          <w:rFonts w:eastAsia="Calibri"/>
          <w:color w:val="000000"/>
          <w:shd w:val="clear" w:color="auto" w:fill="FFFFFF"/>
          <w:lang w:eastAsia="en-US"/>
        </w:rPr>
        <w:t>Дети играют..</w:t>
      </w:r>
      <w:r w:rsidRPr="00062BCB">
        <w:rPr>
          <w:rFonts w:eastAsia="Calibri"/>
          <w:color w:val="000000"/>
          <w:shd w:val="clear" w:color="auto" w:fill="FFFFFF"/>
          <w:lang w:eastAsia="en-US"/>
        </w:rPr>
        <w:t xml:space="preserve">. В играх дети развивают свои естественные задатки - воображение, ловкость, эмоции, чувства, интеллект, общение и многое другое. Дети играют со всем, что попадается им в руки, </w:t>
      </w:r>
      <w:r w:rsidRPr="00F25C16">
        <w:rPr>
          <w:rFonts w:eastAsia="Calibri"/>
          <w:color w:val="000000"/>
          <w:shd w:val="clear" w:color="auto" w:fill="FFFFFF"/>
          <w:lang w:eastAsia="en-US"/>
        </w:rPr>
        <w:t xml:space="preserve">разрезные картинки, игры на планшете, </w:t>
      </w:r>
      <w:r w:rsidRPr="00062BCB">
        <w:rPr>
          <w:rFonts w:eastAsia="Calibri"/>
          <w:color w:val="000000"/>
          <w:shd w:val="clear" w:color="auto" w:fill="FFFFFF"/>
          <w:lang w:eastAsia="en-US"/>
        </w:rPr>
        <w:t xml:space="preserve">конструкторы типа </w:t>
      </w:r>
      <w:r w:rsidRPr="00062BCB">
        <w:rPr>
          <w:rFonts w:eastAsia="Calibri"/>
        </w:rPr>
        <w:t>LEGO</w:t>
      </w:r>
      <w:r w:rsidRPr="00062BCB">
        <w:rPr>
          <w:rFonts w:eastAsia="Calibri"/>
          <w:color w:val="000000"/>
          <w:shd w:val="clear" w:color="auto" w:fill="FFFFFF"/>
          <w:lang w:eastAsia="en-US"/>
        </w:rPr>
        <w:t xml:space="preserve"> </w:t>
      </w:r>
      <w:r w:rsidRPr="00F25C16">
        <w:rPr>
          <w:rFonts w:eastAsia="Calibri"/>
          <w:color w:val="000000"/>
          <w:shd w:val="clear" w:color="auto" w:fill="FFFFFF"/>
          <w:lang w:eastAsia="en-US"/>
        </w:rPr>
        <w:t>и т.д</w:t>
      </w:r>
      <w:proofErr w:type="gramStart"/>
      <w:r w:rsidRPr="00F25C16">
        <w:rPr>
          <w:rFonts w:eastAsia="Calibri"/>
          <w:color w:val="000000"/>
          <w:shd w:val="clear" w:color="auto" w:fill="FFFFFF"/>
          <w:lang w:eastAsia="en-US"/>
        </w:rPr>
        <w:t xml:space="preserve">.. </w:t>
      </w:r>
      <w:proofErr w:type="gramEnd"/>
      <w:r w:rsidRPr="00F25C16">
        <w:rPr>
          <w:rFonts w:eastAsia="Calibri"/>
          <w:color w:val="000000"/>
          <w:shd w:val="clear" w:color="auto" w:fill="FFFFFF"/>
          <w:lang w:eastAsia="en-US"/>
        </w:rPr>
        <w:t xml:space="preserve">Игры </w:t>
      </w:r>
      <w:r w:rsidRPr="00062BCB">
        <w:rPr>
          <w:rFonts w:eastAsia="Calibri"/>
          <w:color w:val="000000"/>
          <w:shd w:val="clear" w:color="auto" w:fill="FFFFFF"/>
          <w:lang w:eastAsia="en-US"/>
        </w:rPr>
        <w:t>дают</w:t>
      </w:r>
      <w:r w:rsidRPr="00F25C16">
        <w:rPr>
          <w:rFonts w:eastAsia="Calibri"/>
          <w:color w:val="000000"/>
          <w:shd w:val="clear" w:color="auto" w:fill="FFFFFF"/>
          <w:lang w:eastAsia="en-US"/>
        </w:rPr>
        <w:t xml:space="preserve"> детям</w:t>
      </w:r>
      <w:r w:rsidRPr="00062BCB">
        <w:rPr>
          <w:rFonts w:eastAsia="Calibri"/>
          <w:color w:val="000000"/>
          <w:shd w:val="clear" w:color="auto" w:fill="FFFFFF"/>
          <w:lang w:eastAsia="en-US"/>
        </w:rPr>
        <w:t xml:space="preserve"> возможность для экспериментирования и самовыражения. </w:t>
      </w:r>
      <w:r w:rsidRPr="00F25C16">
        <w:rPr>
          <w:rFonts w:eastAsia="Calibri"/>
          <w:color w:val="000000"/>
          <w:shd w:val="clear" w:color="auto" w:fill="FFFFFF"/>
          <w:lang w:eastAsia="en-US"/>
        </w:rPr>
        <w:t>Игра помогает</w:t>
      </w:r>
      <w:r w:rsidRPr="00062BCB">
        <w:rPr>
          <w:rFonts w:eastAsia="Calibri"/>
          <w:color w:val="000000"/>
          <w:shd w:val="clear" w:color="auto" w:fill="FFFFFF"/>
          <w:lang w:eastAsia="en-US"/>
        </w:rPr>
        <w:t xml:space="preserve"> понять этот сложный, невообразимый мир, в котором они растут. Дети играют не потому, что это полезно. Они играют потому, что им это нравится, потому что им хочется делать что-то самим. </w:t>
      </w:r>
    </w:p>
    <w:p w:rsidR="00062BCB" w:rsidRPr="00062BCB" w:rsidRDefault="00062BCB" w:rsidP="00062BCB">
      <w:pPr>
        <w:ind w:firstLine="708"/>
        <w:jc w:val="both"/>
        <w:rPr>
          <w:rFonts w:eastAsia="Calibri"/>
          <w:lang w:eastAsia="en-US"/>
        </w:rPr>
      </w:pPr>
      <w:r w:rsidRPr="00062BCB">
        <w:rPr>
          <w:rFonts w:eastAsia="Calibri"/>
          <w:color w:val="000000"/>
          <w:shd w:val="clear" w:color="auto" w:fill="FFFFFF"/>
          <w:lang w:eastAsia="en-US"/>
        </w:rPr>
        <w:t xml:space="preserve">Игра отражает </w:t>
      </w:r>
      <w:r w:rsidRPr="00F25C16">
        <w:rPr>
          <w:rFonts w:eastAsia="Calibri"/>
          <w:color w:val="000000"/>
          <w:shd w:val="clear" w:color="auto" w:fill="FFFFFF"/>
          <w:lang w:eastAsia="en-US"/>
        </w:rPr>
        <w:t>детское развитие, те этапы</w:t>
      </w:r>
      <w:r w:rsidRPr="00062BCB">
        <w:rPr>
          <w:rFonts w:eastAsia="Calibri"/>
          <w:color w:val="000000"/>
          <w:shd w:val="clear" w:color="auto" w:fill="FFFFFF"/>
          <w:lang w:eastAsia="en-US"/>
        </w:rPr>
        <w:t>, которые они достигли</w:t>
      </w:r>
      <w:proofErr w:type="gramStart"/>
      <w:r w:rsidRPr="00062BCB">
        <w:rPr>
          <w:rFonts w:eastAsia="Calibri"/>
          <w:color w:val="000000"/>
          <w:shd w:val="clear" w:color="auto" w:fill="FFFFFF"/>
          <w:lang w:eastAsia="en-US"/>
        </w:rPr>
        <w:t>.</w:t>
      </w:r>
      <w:proofErr w:type="gramEnd"/>
      <w:r w:rsidRPr="00062BCB">
        <w:rPr>
          <w:rFonts w:eastAsia="Calibri"/>
          <w:color w:val="000000"/>
          <w:shd w:val="clear" w:color="auto" w:fill="FFFFFF"/>
          <w:lang w:eastAsia="en-US"/>
        </w:rPr>
        <w:t xml:space="preserve"> </w:t>
      </w:r>
      <w:proofErr w:type="gramStart"/>
      <w:r w:rsidRPr="00062BCB">
        <w:rPr>
          <w:rFonts w:eastAsia="Calibri"/>
          <w:color w:val="000000"/>
          <w:shd w:val="clear" w:color="auto" w:fill="FFFFFF"/>
          <w:lang w:eastAsia="en-US"/>
        </w:rPr>
        <w:t>г</w:t>
      </w:r>
      <w:proofErr w:type="gramEnd"/>
      <w:r w:rsidRPr="00062BCB">
        <w:rPr>
          <w:rFonts w:eastAsia="Calibri"/>
          <w:color w:val="000000"/>
          <w:shd w:val="clear" w:color="auto" w:fill="FFFFFF"/>
          <w:lang w:eastAsia="en-US"/>
        </w:rPr>
        <w:t>от</w:t>
      </w:r>
      <w:r w:rsidR="00F25C16" w:rsidRPr="00F25C16">
        <w:rPr>
          <w:rFonts w:eastAsia="Calibri"/>
          <w:color w:val="000000"/>
          <w:shd w:val="clear" w:color="auto" w:fill="FFFFFF"/>
          <w:lang w:eastAsia="en-US"/>
        </w:rPr>
        <w:t>овясь перейти к следующему</w:t>
      </w:r>
      <w:r w:rsidRPr="00062BCB">
        <w:rPr>
          <w:rFonts w:eastAsia="Calibri"/>
          <w:color w:val="000000"/>
          <w:shd w:val="clear" w:color="auto" w:fill="FFFFFF"/>
          <w:lang w:eastAsia="en-US"/>
        </w:rPr>
        <w:t>.</w:t>
      </w:r>
      <w:r w:rsidRPr="00F25C16">
        <w:rPr>
          <w:rFonts w:eastAsia="Calibri"/>
          <w:color w:val="000000"/>
          <w:shd w:val="clear" w:color="auto" w:fill="FFFFFF"/>
          <w:lang w:eastAsia="en-US"/>
        </w:rPr>
        <w:t xml:space="preserve"> </w:t>
      </w:r>
      <w:r w:rsidRPr="00062BCB">
        <w:rPr>
          <w:rFonts w:eastAsia="Calibri"/>
          <w:color w:val="000000"/>
          <w:shd w:val="clear" w:color="auto" w:fill="FFFFFF"/>
          <w:lang w:eastAsia="en-US"/>
        </w:rPr>
        <w:t>Работая в группе, ребенок взаимодействует с другими детьми</w:t>
      </w:r>
      <w:r w:rsidR="00F25C16" w:rsidRPr="00F25C16">
        <w:rPr>
          <w:rFonts w:eastAsia="Calibri"/>
          <w:color w:val="000000"/>
          <w:shd w:val="clear" w:color="auto" w:fill="FFFFFF"/>
          <w:lang w:eastAsia="en-US"/>
        </w:rPr>
        <w:t>, у</w:t>
      </w:r>
      <w:r w:rsidRPr="00062BCB">
        <w:rPr>
          <w:rFonts w:eastAsia="Calibri"/>
          <w:color w:val="000000"/>
          <w:shd w:val="clear" w:color="auto" w:fill="FFFFFF"/>
          <w:lang w:eastAsia="en-US"/>
        </w:rPr>
        <w:t xml:space="preserve">чится им помогать и выслушивать советы. </w:t>
      </w:r>
    </w:p>
    <w:p w:rsidR="00610E24" w:rsidRDefault="00F25C16" w:rsidP="00610E24">
      <w:pPr>
        <w:spacing w:line="276" w:lineRule="auto"/>
        <w:ind w:firstLine="708"/>
        <w:jc w:val="both"/>
        <w:rPr>
          <w:rFonts w:eastAsiaTheme="minorHAnsi"/>
          <w:lang w:eastAsia="en-US"/>
        </w:rPr>
      </w:pPr>
      <w:r w:rsidRPr="00F25C16">
        <w:rPr>
          <w:rFonts w:eastAsiaTheme="minorHAnsi"/>
          <w:lang w:eastAsia="en-US"/>
        </w:rPr>
        <w:t>Переоценить пользу игр сложно, играйте с удовольствием!</w:t>
      </w:r>
    </w:p>
    <w:p w:rsidR="00610E24" w:rsidRDefault="00610E24" w:rsidP="00610E24">
      <w:pPr>
        <w:spacing w:line="276" w:lineRule="auto"/>
        <w:ind w:firstLine="708"/>
        <w:jc w:val="both"/>
        <w:rPr>
          <w:rFonts w:eastAsiaTheme="minorHAnsi"/>
          <w:lang w:eastAsia="en-US"/>
        </w:rPr>
      </w:pPr>
    </w:p>
    <w:p w:rsidR="00D37D45" w:rsidRPr="00F25C16" w:rsidRDefault="00D37D45" w:rsidP="00610E24">
      <w:pPr>
        <w:spacing w:line="276" w:lineRule="auto"/>
        <w:ind w:firstLine="708"/>
        <w:jc w:val="both"/>
      </w:pPr>
      <w:r w:rsidRPr="00F25C16">
        <w:t>Список литературы</w:t>
      </w:r>
    </w:p>
    <w:p w:rsidR="00D37D45" w:rsidRPr="00F25C16" w:rsidRDefault="00D37D45" w:rsidP="00D37D45">
      <w:pPr>
        <w:spacing w:line="360" w:lineRule="auto"/>
      </w:pPr>
      <w:r w:rsidRPr="00F25C16">
        <w:t xml:space="preserve">1. </w:t>
      </w:r>
      <w:proofErr w:type="spellStart"/>
      <w:r w:rsidRPr="00F25C16">
        <w:t>Ишмакова</w:t>
      </w:r>
      <w:proofErr w:type="spellEnd"/>
      <w:r w:rsidRPr="00F25C16">
        <w:t xml:space="preserve"> М.С. Конструирование в дошкольном образовании в условиях введения ФГОС Всероссийский учебно-методический центр образовательной робототехники. – М.: Изд.- полиграф центр «Маска», 2013. </w:t>
      </w:r>
    </w:p>
    <w:p w:rsidR="00F25C16" w:rsidRPr="00F25C16" w:rsidRDefault="00F25C16" w:rsidP="00D37D45">
      <w:pPr>
        <w:spacing w:line="360" w:lineRule="auto"/>
      </w:pPr>
      <w:r w:rsidRPr="00F25C16">
        <w:t>2. Осипова Е.А. «Игры для интенсивного интеллектуального развития детей от 3-х лет». Книга: Гуманитарный изд. Центр ВЛАДОС, 2014.</w:t>
      </w:r>
    </w:p>
    <w:p w:rsidR="00F25C16" w:rsidRPr="00F25C16" w:rsidRDefault="00F25C16" w:rsidP="00D37D45">
      <w:pPr>
        <w:spacing w:line="360" w:lineRule="auto"/>
      </w:pPr>
      <w:r w:rsidRPr="00F25C16">
        <w:t>3. Панова Е.Н. «Дидактические игры и занятия в детском саду», - Воронеж, 2007.</w:t>
      </w:r>
    </w:p>
    <w:p w:rsidR="00D37D45" w:rsidRPr="00F25C16" w:rsidRDefault="007A0897" w:rsidP="00D37D45">
      <w:pPr>
        <w:spacing w:line="360" w:lineRule="auto"/>
      </w:pPr>
      <w:r w:rsidRPr="00F25C16">
        <w:t>4</w:t>
      </w:r>
      <w:r w:rsidR="00D37D45" w:rsidRPr="00F25C16">
        <w:t xml:space="preserve">. </w:t>
      </w:r>
      <w:proofErr w:type="spellStart"/>
      <w:r w:rsidR="00D37D45" w:rsidRPr="00F25C16">
        <w:t>Фешина</w:t>
      </w:r>
      <w:proofErr w:type="spellEnd"/>
      <w:r w:rsidR="00D37D45" w:rsidRPr="00F25C16">
        <w:t xml:space="preserve"> Е.В. «</w:t>
      </w:r>
      <w:proofErr w:type="spellStart"/>
      <w:r w:rsidR="00D37D45" w:rsidRPr="00F25C16">
        <w:t>Лего</w:t>
      </w:r>
      <w:proofErr w:type="spellEnd"/>
      <w:r w:rsidR="00D37D45" w:rsidRPr="00F25C16">
        <w:t xml:space="preserve"> конструирование в детском саду» Пособие для педагогов. – М.: изд. Сфера, 2011. </w:t>
      </w:r>
    </w:p>
    <w:p w:rsidR="00D37D45" w:rsidRPr="00F25C16" w:rsidRDefault="007A0897" w:rsidP="00D37D45">
      <w:pPr>
        <w:spacing w:line="360" w:lineRule="auto"/>
      </w:pPr>
      <w:r w:rsidRPr="00F25C16">
        <w:t>5</w:t>
      </w:r>
      <w:r w:rsidR="00D37D45" w:rsidRPr="00F25C16">
        <w:t xml:space="preserve">. ИНТЕРНЕТ-РЕСУРСЫ </w:t>
      </w:r>
    </w:p>
    <w:p w:rsidR="00D37D45" w:rsidRPr="00F25C16" w:rsidRDefault="00610E24" w:rsidP="00D37D45">
      <w:pPr>
        <w:spacing w:line="360" w:lineRule="auto"/>
      </w:pPr>
      <w:hyperlink r:id="rId6" w:history="1">
        <w:r w:rsidR="00D37D45" w:rsidRPr="00F25C16">
          <w:rPr>
            <w:color w:val="0000FF"/>
            <w:u w:val="single"/>
          </w:rPr>
          <w:t>http://www.int-edu.ru/</w:t>
        </w:r>
      </w:hyperlink>
    </w:p>
    <w:p w:rsidR="00D37D45" w:rsidRPr="00F25C16" w:rsidRDefault="00610E24" w:rsidP="00D37D45">
      <w:pPr>
        <w:spacing w:line="360" w:lineRule="auto"/>
      </w:pPr>
      <w:hyperlink r:id="rId7" w:history="1">
        <w:r w:rsidR="00D37D45" w:rsidRPr="00F25C16">
          <w:rPr>
            <w:color w:val="0000FF"/>
            <w:u w:val="single"/>
          </w:rPr>
          <w:t>http://www.lego.com/ru-ru</w:t>
        </w:r>
      </w:hyperlink>
      <w:bookmarkStart w:id="0" w:name="_GoBack"/>
      <w:bookmarkEnd w:id="0"/>
    </w:p>
    <w:p w:rsidR="00BD0FAF" w:rsidRPr="00F25C16" w:rsidRDefault="00BD0FAF" w:rsidP="00D37D45"/>
    <w:sectPr w:rsidR="00BD0FAF" w:rsidRPr="00F25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46FD"/>
    <w:multiLevelType w:val="hybridMultilevel"/>
    <w:tmpl w:val="1220A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4C38A3"/>
    <w:multiLevelType w:val="hybridMultilevel"/>
    <w:tmpl w:val="228A5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194A01"/>
    <w:multiLevelType w:val="hybridMultilevel"/>
    <w:tmpl w:val="BB44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7654EA"/>
    <w:multiLevelType w:val="hybridMultilevel"/>
    <w:tmpl w:val="96663F9C"/>
    <w:lvl w:ilvl="0" w:tplc="4BEE7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BD44D5"/>
    <w:multiLevelType w:val="hybridMultilevel"/>
    <w:tmpl w:val="DAB04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F1"/>
    <w:rsid w:val="00062BCB"/>
    <w:rsid w:val="00306771"/>
    <w:rsid w:val="00413CF1"/>
    <w:rsid w:val="00545510"/>
    <w:rsid w:val="005A50B1"/>
    <w:rsid w:val="00610E24"/>
    <w:rsid w:val="0062525D"/>
    <w:rsid w:val="00720DB8"/>
    <w:rsid w:val="007A0897"/>
    <w:rsid w:val="0092631B"/>
    <w:rsid w:val="00BD0FAF"/>
    <w:rsid w:val="00C3799F"/>
    <w:rsid w:val="00D37D45"/>
    <w:rsid w:val="00F25C16"/>
    <w:rsid w:val="00F6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D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D4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D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D4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com/r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dcterms:created xsi:type="dcterms:W3CDTF">2020-03-03T06:49:00Z</dcterms:created>
  <dcterms:modified xsi:type="dcterms:W3CDTF">2020-03-04T05:01:00Z</dcterms:modified>
</cp:coreProperties>
</file>