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9D5" w:rsidRPr="001939D5" w:rsidRDefault="001939D5" w:rsidP="001939D5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1939D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1939D5" w:rsidRPr="001939D5" w:rsidRDefault="001939D5" w:rsidP="001939D5">
      <w:pPr>
        <w:jc w:val="center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1939D5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детский сад общеразвивающего вида № 70</w:t>
      </w:r>
    </w:p>
    <w:p w:rsid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939D5" w:rsidRP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939D5" w:rsidRP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939D5" w:rsidRP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1939D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 xml:space="preserve">«Использование мультимедийных презентаций </w:t>
      </w:r>
    </w:p>
    <w:p w:rsid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  <w:r w:rsidRPr="001939D5"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  <w:t>в театрализованной деятельности ДОУ»</w:t>
      </w:r>
    </w:p>
    <w:p w:rsid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1939D5" w:rsidRPr="001939D5" w:rsidRDefault="001939D5" w:rsidP="001939D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6"/>
          <w:szCs w:val="36"/>
          <w:lang w:eastAsia="ru-RU"/>
        </w:rPr>
      </w:pPr>
    </w:p>
    <w:p w:rsidR="0043179A" w:rsidRDefault="0043179A" w:rsidP="0043179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79A" w:rsidRDefault="0043179A" w:rsidP="0043179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79A" w:rsidRDefault="0043179A" w:rsidP="0043179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79A" w:rsidRDefault="0043179A" w:rsidP="0043179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79A" w:rsidRDefault="0043179A" w:rsidP="0043179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79A" w:rsidRPr="0043179A" w:rsidRDefault="0043179A" w:rsidP="0043179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Составила в</w:t>
      </w:r>
      <w:r w:rsidRPr="004317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оспитатель: 1 квалификационная категория</w:t>
      </w:r>
    </w:p>
    <w:p w:rsidR="0043179A" w:rsidRDefault="0043179A" w:rsidP="0043179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Крапивкина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Юлия Владимировна</w:t>
      </w:r>
    </w:p>
    <w:p w:rsidR="0043179A" w:rsidRDefault="0043179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79A" w:rsidRDefault="0043179A" w:rsidP="004317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B20" w:rsidRDefault="00356B20" w:rsidP="004317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56B20" w:rsidRDefault="00356B20" w:rsidP="004317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179A" w:rsidRDefault="0043179A" w:rsidP="0043179A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нгарск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2018</w:t>
      </w:r>
    </w:p>
    <w:p w:rsidR="00121D66" w:rsidRDefault="009E549B" w:rsidP="00FD4A0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3A49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9B0826" w:rsidRPr="00A6568D" w:rsidRDefault="009B0826" w:rsidP="00FD4A07">
      <w:pPr>
        <w:spacing w:after="0"/>
        <w:ind w:firstLine="708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A6568D">
        <w:rPr>
          <w:rFonts w:ascii="Times New Roman" w:hAnsi="Times New Roman" w:cs="Times New Roman"/>
          <w:bCs/>
          <w:iCs/>
          <w:color w:val="000000"/>
          <w:sz w:val="28"/>
          <w:szCs w:val="28"/>
          <w:shd w:val="clear" w:color="auto" w:fill="FFFFFF"/>
        </w:rPr>
        <w:t xml:space="preserve">Трудно представить жизнь ребенка без кукол и без театрализованных представлений, ведь и то, и другое не только служит средством развлечения, но и развивает растущего человека. По сути, каждая игра ребенка с игрушками представляет собой кукольный театр в миниатюре. </w:t>
      </w:r>
    </w:p>
    <w:p w:rsidR="00373A49" w:rsidRDefault="00D066F7" w:rsidP="00FD4A07">
      <w:pPr>
        <w:shd w:val="clear" w:color="auto" w:fill="FFFFFF"/>
        <w:spacing w:after="135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373A49">
        <w:rPr>
          <w:rFonts w:ascii="Times New Roman" w:hAnsi="Times New Roman" w:cs="Times New Roman"/>
          <w:color w:val="333333"/>
          <w:sz w:val="28"/>
          <w:szCs w:val="28"/>
        </w:rPr>
        <w:t xml:space="preserve">В работе c дошкольниками применение мультимедиа технологий </w:t>
      </w:r>
      <w:r w:rsidR="00373A49" w:rsidRPr="00373A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(цвета, графики, звука, современных средств видеотехники) </w:t>
      </w:r>
      <w:r w:rsidRPr="00373A49">
        <w:rPr>
          <w:rFonts w:ascii="Times New Roman" w:hAnsi="Times New Roman" w:cs="Times New Roman"/>
          <w:color w:val="333333"/>
          <w:sz w:val="28"/>
          <w:szCs w:val="28"/>
        </w:rPr>
        <w:t xml:space="preserve">позволяет моделировать различные ситуации и среды. Игровые компоненты, включенные в мультимедиа программы, активизируют </w:t>
      </w:r>
      <w:r w:rsidR="00121D66">
        <w:rPr>
          <w:rFonts w:ascii="Times New Roman" w:hAnsi="Times New Roman" w:cs="Times New Roman"/>
          <w:color w:val="333333"/>
          <w:sz w:val="28"/>
          <w:szCs w:val="28"/>
        </w:rPr>
        <w:t>познавательную деятельность</w:t>
      </w:r>
      <w:r w:rsidRPr="00373A49">
        <w:rPr>
          <w:rFonts w:ascii="Times New Roman" w:hAnsi="Times New Roman" w:cs="Times New Roman"/>
          <w:color w:val="333333"/>
          <w:sz w:val="28"/>
          <w:szCs w:val="28"/>
        </w:rPr>
        <w:t xml:space="preserve"> воспитанников и усиливают усвоение материала</w:t>
      </w:r>
      <w:r w:rsidR="00121D66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 w:rsidRPr="00373A49">
        <w:rPr>
          <w:rFonts w:ascii="Times New Roman" w:hAnsi="Times New Roman" w:cs="Times New Roman"/>
          <w:color w:val="333333"/>
          <w:sz w:val="28"/>
          <w:szCs w:val="28"/>
        </w:rPr>
        <w:t>оно способствует повышению интереса к обучению, развивает ребенка всесторонне.</w:t>
      </w:r>
    </w:p>
    <w:p w:rsidR="00740E67" w:rsidRPr="00740E67" w:rsidRDefault="00740E67" w:rsidP="00FD4A07">
      <w:pPr>
        <w:shd w:val="clear" w:color="auto" w:fill="FFFFFF"/>
        <w:spacing w:after="0"/>
        <w:ind w:firstLine="708"/>
        <w:rPr>
          <w:rFonts w:ascii="Times New Roman" w:hAnsi="Times New Roman" w:cs="Times New Roman"/>
          <w:color w:val="333333"/>
          <w:sz w:val="28"/>
          <w:szCs w:val="28"/>
        </w:rPr>
      </w:pPr>
      <w:r w:rsidRPr="00740E67">
        <w:rPr>
          <w:rFonts w:ascii="Times New Roman" w:hAnsi="Times New Roman" w:cs="Times New Roman"/>
          <w:color w:val="333333"/>
          <w:sz w:val="28"/>
          <w:szCs w:val="28"/>
        </w:rPr>
        <w:t>К.Д. Ушинский заметил: «Детская природа требует наглядности»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434107" w:rsidRPr="00F452C3" w:rsidRDefault="00F452C3" w:rsidP="00FD4A07">
      <w:pPr>
        <w:shd w:val="clear" w:color="auto" w:fill="FFFFFF"/>
        <w:spacing w:after="0"/>
        <w:ind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4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Думаю, вы согласитесь, что с</w:t>
      </w:r>
      <w:r w:rsidR="00373A49" w:rsidRPr="00F4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овременные компьютерные технологии предоставляют огромные возможности для развития процесса образования.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Презентации с</w:t>
      </w:r>
      <w:r w:rsidR="00373A49" w:rsidRPr="00F4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ейчас это уже не схемы, таблицы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статические </w:t>
      </w:r>
      <w:r w:rsidR="00373A49" w:rsidRPr="00F4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картинки, а более близкая детской природе игра, пусть даже и</w:t>
      </w:r>
      <w:r w:rsidRPr="00F4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ногда</w:t>
      </w:r>
      <w:r w:rsidR="00373A49" w:rsidRPr="00F4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научно-познавательная. На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глядность материала повышает</w:t>
      </w:r>
      <w:r w:rsidR="00373A49" w:rsidRPr="00F4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усвоение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информации</w:t>
      </w:r>
      <w:r w:rsidR="00373A49" w:rsidRPr="00F452C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т.к. задействованы все каналы восприятия детей – зрительный, механический, слуховой и эмоциональный.</w:t>
      </w:r>
    </w:p>
    <w:p w:rsidR="009B0826" w:rsidRDefault="004A57D7" w:rsidP="00FD4A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Долгое время я тесно сотрудничаю </w:t>
      </w:r>
      <w:r w:rsidR="00B45B2C">
        <w:rPr>
          <w:rFonts w:ascii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музыкальным руководителем, ш</w:t>
      </w:r>
      <w:r w:rsidR="00D066F7" w:rsidRPr="00373A49">
        <w:rPr>
          <w:rFonts w:ascii="Times New Roman" w:hAnsi="Times New Roman" w:cs="Times New Roman"/>
          <w:color w:val="000000"/>
          <w:sz w:val="28"/>
          <w:szCs w:val="28"/>
        </w:rPr>
        <w:t>ироко используя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нашей</w:t>
      </w:r>
      <w:r w:rsidR="00817BFA">
        <w:rPr>
          <w:rFonts w:ascii="Times New Roman" w:hAnsi="Times New Roman" w:cs="Times New Roman"/>
          <w:color w:val="000000"/>
          <w:sz w:val="28"/>
          <w:szCs w:val="28"/>
        </w:rPr>
        <w:t xml:space="preserve"> совместной</w:t>
      </w:r>
      <w:r w:rsidR="00D066F7" w:rsidRPr="00373A49">
        <w:rPr>
          <w:rFonts w:ascii="Times New Roman" w:hAnsi="Times New Roman" w:cs="Times New Roman"/>
          <w:color w:val="000000"/>
          <w:sz w:val="28"/>
          <w:szCs w:val="28"/>
        </w:rPr>
        <w:t xml:space="preserve"> работе мультимедийные презентации</w:t>
      </w:r>
      <w:r>
        <w:rPr>
          <w:rFonts w:ascii="Times New Roman" w:hAnsi="Times New Roman" w:cs="Times New Roman"/>
          <w:color w:val="000000"/>
          <w:sz w:val="28"/>
          <w:szCs w:val="28"/>
        </w:rPr>
        <w:t>. Занимаясь театральными постановками кукольного театра</w:t>
      </w:r>
      <w:r w:rsidR="00817BFA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декорации</w:t>
      </w:r>
      <w:r w:rsidR="00076B82">
        <w:rPr>
          <w:rFonts w:ascii="Times New Roman" w:hAnsi="Times New Roman" w:cs="Times New Roman"/>
          <w:color w:val="000000"/>
          <w:sz w:val="28"/>
          <w:szCs w:val="28"/>
        </w:rPr>
        <w:t xml:space="preserve"> 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6B82"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тали дополнять мультимедийными презентация</w:t>
      </w:r>
      <w:r w:rsidR="00076B82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076B8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52A89" w:rsidRPr="00373A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826" w:rsidRPr="00817BFA" w:rsidRDefault="009B0826" w:rsidP="00FD4A0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817BFA">
        <w:rPr>
          <w:rFonts w:ascii="Times New Roman" w:hAnsi="Times New Roman" w:cs="Times New Roman"/>
          <w:sz w:val="28"/>
          <w:szCs w:val="28"/>
        </w:rPr>
        <w:t xml:space="preserve">Любой спектакль становится интереснее, гармоничнее, красочнее, если он оформлен декорациями. </w:t>
      </w:r>
      <w:r w:rsidR="00817BFA" w:rsidRPr="009B0826">
        <w:rPr>
          <w:rFonts w:ascii="Times New Roman" w:hAnsi="Times New Roman" w:cs="Times New Roman"/>
          <w:sz w:val="28"/>
          <w:szCs w:val="28"/>
        </w:rPr>
        <w:t>Назначение декораций – обозначить место действия. Поэтому чаще всего они изображают какой-то интерьер,</w:t>
      </w:r>
      <w:r w:rsidR="00817BFA">
        <w:rPr>
          <w:rFonts w:ascii="Times New Roman" w:hAnsi="Times New Roman" w:cs="Times New Roman"/>
          <w:sz w:val="28"/>
          <w:szCs w:val="28"/>
        </w:rPr>
        <w:t xml:space="preserve"> пейзаж,</w:t>
      </w:r>
      <w:r w:rsidR="00817BFA" w:rsidRPr="009B0826">
        <w:rPr>
          <w:rFonts w:ascii="Times New Roman" w:hAnsi="Times New Roman" w:cs="Times New Roman"/>
          <w:sz w:val="28"/>
          <w:szCs w:val="28"/>
        </w:rPr>
        <w:t xml:space="preserve"> часть городского вида и т.п.</w:t>
      </w:r>
      <w:r w:rsidR="00197319">
        <w:rPr>
          <w:rFonts w:ascii="Times New Roman" w:hAnsi="Times New Roman" w:cs="Times New Roman"/>
          <w:sz w:val="28"/>
          <w:szCs w:val="28"/>
        </w:rPr>
        <w:t xml:space="preserve"> </w:t>
      </w:r>
      <w:r w:rsidRPr="00817BFA">
        <w:rPr>
          <w:rFonts w:ascii="Times New Roman" w:hAnsi="Times New Roman" w:cs="Times New Roman"/>
          <w:sz w:val="28"/>
          <w:szCs w:val="28"/>
        </w:rPr>
        <w:t xml:space="preserve">По декорациям зрители узнают время и место действия. </w:t>
      </w:r>
      <w:r w:rsidR="00817BFA">
        <w:rPr>
          <w:rFonts w:ascii="Times New Roman" w:hAnsi="Times New Roman" w:cs="Times New Roman"/>
          <w:sz w:val="28"/>
          <w:szCs w:val="28"/>
        </w:rPr>
        <w:t>Х</w:t>
      </w:r>
      <w:r w:rsidRPr="00817BFA">
        <w:rPr>
          <w:rFonts w:ascii="Times New Roman" w:hAnsi="Times New Roman" w:cs="Times New Roman"/>
          <w:sz w:val="28"/>
          <w:szCs w:val="28"/>
        </w:rPr>
        <w:t xml:space="preserve">удожественно выполненные декорации, музыка создают настроение, ярче раскрывают происходящие на сцене события. </w:t>
      </w:r>
    </w:p>
    <w:p w:rsidR="00945FC5" w:rsidRPr="00373A49" w:rsidRDefault="00945FC5" w:rsidP="00FD4A07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7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37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современном </w:t>
      </w:r>
      <w:r w:rsidR="00817BF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театре</w:t>
      </w:r>
      <w:r w:rsidRPr="00373A4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развитие информационных (мультимедийных, проекционных, аудиовизуальных) технологий происходит очень динамично, они становятся востребованными многими видами искусства. Новые технологии в большей степени ориентированы на создание визуальных образов, поэтому применение их в декорации (сценографии) оправдано с точки зрения универсализации создания спектакля от идеи, до создания декораций.</w:t>
      </w:r>
    </w:p>
    <w:p w:rsidR="00945FC5" w:rsidRPr="00373A49" w:rsidRDefault="00945FC5" w:rsidP="00FD4A07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373A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Использование мультимедийных презентаций в работе с дошкольниками позволяет воспитательно-</w:t>
      </w:r>
      <w:r w:rsidR="00F2098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образовательный</w:t>
      </w:r>
      <w:r w:rsidRPr="00373A4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процесс сделать более ярким, эмоциональным, с привлечением большого количества иллюстративного материала, с использованием звуковых эффектов и видеозаписей. </w:t>
      </w:r>
    </w:p>
    <w:p w:rsidR="00DF14FC" w:rsidRDefault="00740E67" w:rsidP="00FD4A07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740E67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proofErr w:type="gramStart"/>
      <w:r w:rsidRPr="00740E67">
        <w:rPr>
          <w:rFonts w:ascii="Times New Roman" w:hAnsi="Times New Roman" w:cs="Times New Roman"/>
          <w:sz w:val="28"/>
          <w:szCs w:val="28"/>
        </w:rPr>
        <w:t>благодаря</w:t>
      </w:r>
      <w:proofErr w:type="gramEnd"/>
      <w:r w:rsidRPr="00740E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40E67">
        <w:rPr>
          <w:rFonts w:ascii="Times New Roman" w:hAnsi="Times New Roman" w:cs="Times New Roman"/>
          <w:sz w:val="28"/>
          <w:szCs w:val="28"/>
        </w:rPr>
        <w:t>ИКТ</w:t>
      </w:r>
      <w:proofErr w:type="gramEnd"/>
      <w:r w:rsidRPr="00740E67">
        <w:rPr>
          <w:rFonts w:ascii="Times New Roman" w:hAnsi="Times New Roman" w:cs="Times New Roman"/>
          <w:sz w:val="28"/>
          <w:szCs w:val="28"/>
        </w:rPr>
        <w:t xml:space="preserve"> технологиям, возможно, использовать мультимедийные презентации в театрализованной деятельности ДОУ, что делает театральные постановки более яркими и впечатляющими, дополняя и обогащая декорации. «Погружая» ребенка в определенную обстановку, создавая иллюзию соприсутствия.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14FC">
        <w:rPr>
          <w:rFonts w:ascii="Times New Roman" w:hAnsi="Times New Roman" w:cs="Times New Roman"/>
          <w:sz w:val="28"/>
          <w:szCs w:val="28"/>
        </w:rPr>
        <w:t>Становясь неотъемлемой</w:t>
      </w:r>
      <w:r w:rsidR="00DF14FC" w:rsidRPr="00373A49">
        <w:rPr>
          <w:rFonts w:ascii="Times New Roman" w:hAnsi="Times New Roman" w:cs="Times New Roman"/>
          <w:sz w:val="28"/>
          <w:szCs w:val="28"/>
        </w:rPr>
        <w:t xml:space="preserve"> часть</w:t>
      </w:r>
      <w:r w:rsidR="00DF14FC">
        <w:rPr>
          <w:rFonts w:ascii="Times New Roman" w:hAnsi="Times New Roman" w:cs="Times New Roman"/>
          <w:sz w:val="28"/>
          <w:szCs w:val="28"/>
        </w:rPr>
        <w:t>ю</w:t>
      </w:r>
      <w:r w:rsidR="00DF14FC" w:rsidRPr="00373A49">
        <w:rPr>
          <w:rFonts w:ascii="Times New Roman" w:hAnsi="Times New Roman" w:cs="Times New Roman"/>
          <w:sz w:val="28"/>
          <w:szCs w:val="28"/>
        </w:rPr>
        <w:t xml:space="preserve"> и залог</w:t>
      </w:r>
      <w:r w:rsidR="00DF14FC">
        <w:rPr>
          <w:rFonts w:ascii="Times New Roman" w:hAnsi="Times New Roman" w:cs="Times New Roman"/>
          <w:sz w:val="28"/>
          <w:szCs w:val="28"/>
        </w:rPr>
        <w:t>ом</w:t>
      </w:r>
      <w:r w:rsidR="00DF14FC" w:rsidRPr="00373A49">
        <w:rPr>
          <w:rFonts w:ascii="Times New Roman" w:hAnsi="Times New Roman" w:cs="Times New Roman"/>
          <w:sz w:val="28"/>
          <w:szCs w:val="28"/>
        </w:rPr>
        <w:t xml:space="preserve"> успешного осуществления </w:t>
      </w:r>
      <w:r w:rsidR="00DF14FC">
        <w:rPr>
          <w:rFonts w:ascii="Times New Roman" w:hAnsi="Times New Roman" w:cs="Times New Roman"/>
          <w:sz w:val="28"/>
          <w:szCs w:val="28"/>
        </w:rPr>
        <w:t>многогранного развития</w:t>
      </w:r>
      <w:r w:rsidR="00DF14FC" w:rsidRPr="00373A49">
        <w:rPr>
          <w:rFonts w:ascii="Times New Roman" w:hAnsi="Times New Roman" w:cs="Times New Roman"/>
          <w:sz w:val="28"/>
          <w:szCs w:val="28"/>
        </w:rPr>
        <w:t xml:space="preserve"> дошкольников.</w:t>
      </w:r>
    </w:p>
    <w:p w:rsidR="00356B20" w:rsidRDefault="00033D0D" w:rsidP="00D17FE0">
      <w:pPr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своей работе мы используем сценарии сказок разных авторов. Предлагаю вашему вниманию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</w:t>
      </w:r>
      <w:r w:rsidR="00D17FE0">
        <w:rPr>
          <w:rFonts w:ascii="Times New Roman" w:hAnsi="Times New Roman" w:cs="Times New Roman"/>
          <w:sz w:val="28"/>
          <w:szCs w:val="28"/>
        </w:rPr>
        <w:t>диапродукт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сказке «</w:t>
      </w:r>
      <w:r w:rsidR="005A65AA">
        <w:rPr>
          <w:rFonts w:ascii="Times New Roman" w:hAnsi="Times New Roman" w:cs="Times New Roman"/>
          <w:sz w:val="28"/>
          <w:szCs w:val="28"/>
        </w:rPr>
        <w:t xml:space="preserve">Царевна </w:t>
      </w:r>
      <w:proofErr w:type="spellStart"/>
      <w:r w:rsidR="005A65AA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>
        <w:rPr>
          <w:rFonts w:ascii="Times New Roman" w:hAnsi="Times New Roman" w:cs="Times New Roman"/>
          <w:sz w:val="28"/>
          <w:szCs w:val="28"/>
        </w:rPr>
        <w:t>» автор:</w:t>
      </w:r>
      <w:r w:rsidRPr="00033D0D">
        <w:t xml:space="preserve"> </w:t>
      </w:r>
      <w:r w:rsidR="005A65AA">
        <w:rPr>
          <w:rFonts w:ascii="Times New Roman" w:hAnsi="Times New Roman" w:cs="Times New Roman"/>
          <w:sz w:val="28"/>
          <w:szCs w:val="28"/>
        </w:rPr>
        <w:t>неизвестен (</w:t>
      </w:r>
      <w:hyperlink r:id="rId8" w:history="1">
        <w:r w:rsidR="005A65AA" w:rsidRPr="002C76E9">
          <w:rPr>
            <w:rStyle w:val="a6"/>
            <w:rFonts w:ascii="Times New Roman" w:hAnsi="Times New Roman" w:cs="Times New Roman"/>
            <w:sz w:val="28"/>
            <w:szCs w:val="28"/>
          </w:rPr>
          <w:t>http://icqprosto.ru/lektsii/uroki/stsenarii-kukolnogo-spektaklya-tsarevna-nesmeyana/</w:t>
        </w:r>
      </w:hyperlink>
      <w:r w:rsidR="005A65AA">
        <w:rPr>
          <w:rFonts w:ascii="Times New Roman" w:hAnsi="Times New Roman" w:cs="Times New Roman"/>
          <w:sz w:val="28"/>
          <w:szCs w:val="28"/>
        </w:rPr>
        <w:t>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Сценарий кукольного театра 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«Царевна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>»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20" w:rsidRPr="00D67437" w:rsidRDefault="00356B20" w:rsidP="00356B2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437">
        <w:rPr>
          <w:rFonts w:ascii="Times New Roman" w:hAnsi="Times New Roman" w:cs="Times New Roman"/>
          <w:b/>
          <w:sz w:val="28"/>
          <w:szCs w:val="28"/>
          <w:u w:val="single"/>
        </w:rPr>
        <w:t xml:space="preserve">1 слайд: Заставка </w:t>
      </w:r>
    </w:p>
    <w:p w:rsidR="00356B20" w:rsidRPr="00D67437" w:rsidRDefault="00356B20" w:rsidP="00356B2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437">
        <w:rPr>
          <w:rFonts w:ascii="Times New Roman" w:hAnsi="Times New Roman" w:cs="Times New Roman"/>
          <w:b/>
          <w:sz w:val="28"/>
          <w:szCs w:val="28"/>
          <w:u w:val="single"/>
        </w:rPr>
        <w:t>2 слайд: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D6743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Здравствуйте, ребятишки, девчонки и мальчишки! Здравствуйте гости дорогие! Я – сказочница, бабушка Варвара. Я знаю много интересного, необычного, неизвестного. А сегодня, я вас пригласила в гости непросто так, я хочу рассказать вам очень интересную сказку! Хотите послушать?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Ну, тогда ставьте ушки на макушки,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Слушайте внимательно. 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Расскажу я вам историю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356B20">
        <w:rPr>
          <w:rFonts w:ascii="Times New Roman" w:hAnsi="Times New Roman" w:cs="Times New Roman"/>
          <w:sz w:val="28"/>
          <w:szCs w:val="28"/>
        </w:rPr>
        <w:t>Очень замечательную</w:t>
      </w:r>
      <w:proofErr w:type="gramEnd"/>
      <w:r w:rsidRPr="00356B20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 мире много сказок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Грустных и смешных,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И прожить на свете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Нам нельзя без них.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 сказке может все случиться,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lastRenderedPageBreak/>
        <w:t>Наша сказка – впереди.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Сказка в двери к нам стучится,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Скажем сказке: «Заходи!»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(Звучит музыка)</w:t>
      </w:r>
    </w:p>
    <w:p w:rsidR="00356B20" w:rsidRPr="00D67437" w:rsidRDefault="00356B20" w:rsidP="00356B2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437">
        <w:rPr>
          <w:rFonts w:ascii="Times New Roman" w:hAnsi="Times New Roman" w:cs="Times New Roman"/>
          <w:b/>
          <w:sz w:val="28"/>
          <w:szCs w:val="28"/>
          <w:u w:val="single"/>
        </w:rPr>
        <w:t>3 слайд: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Жила-была на белом свете царевна.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Царевна непростая, капризная такая!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Было видно по всему-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Уж не знаю почему-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Ей никто не угодит,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Всё ревет да голосит!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gramStart"/>
      <w:r w:rsidRPr="00356B20">
        <w:rPr>
          <w:rFonts w:ascii="Times New Roman" w:hAnsi="Times New Roman" w:cs="Times New Roman"/>
          <w:sz w:val="28"/>
          <w:szCs w:val="28"/>
        </w:rPr>
        <w:t>(Из-за кулис слышен крик, плач.</w:t>
      </w:r>
      <w:proofErr w:type="gramEnd"/>
      <w:r w:rsidRPr="00356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 xml:space="preserve">Появляется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– плачет)</w:t>
      </w:r>
      <w:proofErr w:type="gramEnd"/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6743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D67437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Ах, несчастная я царевна! 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Всё мне так надоело!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Ничего я не хочу,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Кто поможет мне, не знаю!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Как мне быть - не понимаю!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D67437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Так ревела целый день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И реветь то ей не лень!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Бедный батюшка наш царь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Всё царевне разрешал.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И всё время утешал –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Потакал во всём и всё разрешал!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Он и так к ней, он и сяк,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Все не этак, да не так.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D67437">
        <w:rPr>
          <w:rFonts w:ascii="Times New Roman" w:hAnsi="Times New Roman" w:cs="Times New Roman"/>
          <w:b/>
          <w:sz w:val="28"/>
          <w:szCs w:val="28"/>
        </w:rPr>
        <w:t>Царь:</w:t>
      </w:r>
      <w:r w:rsidRPr="00356B20">
        <w:rPr>
          <w:rFonts w:ascii="Times New Roman" w:hAnsi="Times New Roman" w:cs="Times New Roman"/>
          <w:sz w:val="28"/>
          <w:szCs w:val="28"/>
        </w:rPr>
        <w:t xml:space="preserve"> Что с голубушкой моей - не пойму!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Что с доченькой моей, плачь слушать каждый день не могу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Пойду, помочь я ей хочу! Погулять тебя зову!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Погода славная такая, посмотри!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Солнышко светит, дома не сиди! 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6743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D67437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Не хочу я ничего!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Солнышко не хочу, хочу дождь!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D67437">
        <w:rPr>
          <w:rFonts w:ascii="Times New Roman" w:hAnsi="Times New Roman" w:cs="Times New Roman"/>
          <w:b/>
          <w:sz w:val="28"/>
          <w:szCs w:val="28"/>
        </w:rPr>
        <w:t>Царь: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Ну, что ты, доченька! Ведь если пойдёт дождь – ты промокнешь!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6743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D67437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Хочу промокнуть!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D67437">
        <w:rPr>
          <w:rFonts w:ascii="Times New Roman" w:hAnsi="Times New Roman" w:cs="Times New Roman"/>
          <w:b/>
          <w:sz w:val="28"/>
          <w:szCs w:val="28"/>
        </w:rPr>
        <w:t>Царь: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А, может, хочешь угощенья! Конфеты шоколадные или варенья!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(Вбегает нянька, подбегает к царевне)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67437">
        <w:rPr>
          <w:rFonts w:ascii="Times New Roman" w:hAnsi="Times New Roman" w:cs="Times New Roman"/>
          <w:b/>
          <w:sz w:val="28"/>
          <w:szCs w:val="28"/>
        </w:rPr>
        <w:lastRenderedPageBreak/>
        <w:t>Несмеяна</w:t>
      </w:r>
      <w:proofErr w:type="spellEnd"/>
      <w:r w:rsidRPr="00D67437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Ничего я не хочу: ни конфеты, ни варенья! 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(Нянька тяжело вздыхает и уходит)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Царь: И мороженного не хочешь? Сливочного…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6743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D67437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Нет!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D67437">
        <w:rPr>
          <w:rFonts w:ascii="Times New Roman" w:hAnsi="Times New Roman" w:cs="Times New Roman"/>
          <w:b/>
          <w:sz w:val="28"/>
          <w:szCs w:val="28"/>
        </w:rPr>
        <w:t>Царь:</w:t>
      </w:r>
      <w:r w:rsidR="00D67437">
        <w:rPr>
          <w:rFonts w:ascii="Times New Roman" w:hAnsi="Times New Roman" w:cs="Times New Roman"/>
          <w:sz w:val="28"/>
          <w:szCs w:val="28"/>
        </w:rPr>
        <w:t xml:space="preserve"> А может быть </w:t>
      </w:r>
      <w:proofErr w:type="gramStart"/>
      <w:r w:rsidR="00D67437">
        <w:rPr>
          <w:rFonts w:ascii="Times New Roman" w:hAnsi="Times New Roman" w:cs="Times New Roman"/>
          <w:sz w:val="28"/>
          <w:szCs w:val="28"/>
        </w:rPr>
        <w:t>шоколадного</w:t>
      </w:r>
      <w:proofErr w:type="gramEnd"/>
      <w:r w:rsidRPr="00356B20">
        <w:rPr>
          <w:rFonts w:ascii="Times New Roman" w:hAnsi="Times New Roman" w:cs="Times New Roman"/>
          <w:sz w:val="28"/>
          <w:szCs w:val="28"/>
        </w:rPr>
        <w:t>?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6743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D67437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Нет!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D67437">
        <w:rPr>
          <w:rFonts w:ascii="Times New Roman" w:hAnsi="Times New Roman" w:cs="Times New Roman"/>
          <w:b/>
          <w:sz w:val="28"/>
          <w:szCs w:val="28"/>
        </w:rPr>
        <w:t>Царь: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Ну, тогда, клубничного…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6743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D67437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Не  хочу  ни мороженного,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пироженного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>!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Царь: А может быть тебе поиграть хочется! Вот тебе куклы - барышни, вот матрёшки красавицы…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D67437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D67437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Надоели все игрушки! И мне ничего не надо!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(Нянька тяжело вздыхает и уходит)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D67437">
        <w:rPr>
          <w:rFonts w:ascii="Times New Roman" w:hAnsi="Times New Roman" w:cs="Times New Roman"/>
          <w:b/>
          <w:sz w:val="28"/>
          <w:szCs w:val="28"/>
        </w:rPr>
        <w:t>Царь: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Ничего тебе не надо, от всего отказываешься! А почему же ты тогда кричишь и плачешь?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Почему я всё кричу?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Вам какое дело?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Ничего я не хочу,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Все мне надоело!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Царь:</w:t>
      </w:r>
      <w:r w:rsidRPr="00356B20">
        <w:rPr>
          <w:rFonts w:ascii="Times New Roman" w:hAnsi="Times New Roman" w:cs="Times New Roman"/>
          <w:sz w:val="28"/>
          <w:szCs w:val="28"/>
        </w:rPr>
        <w:t xml:space="preserve"> Что же делать?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Как мне быть?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Как царевну рассмешить?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И подумав, в тот же час,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Царь издал такой указ!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Царь:</w:t>
      </w:r>
      <w:r w:rsidRPr="00356B20">
        <w:rPr>
          <w:rFonts w:ascii="Times New Roman" w:hAnsi="Times New Roman" w:cs="Times New Roman"/>
          <w:sz w:val="28"/>
          <w:szCs w:val="28"/>
        </w:rPr>
        <w:t xml:space="preserve"> « Царский слушайте указ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И спешите в тот же час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Приказанье то исполнить,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Царство радостью наполнить.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Кто царевну рассмешит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Во дворце тот будет жить,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Одарю того я златом,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Сделаю того богатым!»</w:t>
      </w:r>
    </w:p>
    <w:p w:rsidR="00356B20" w:rsidRPr="00D67437" w:rsidRDefault="00356B20" w:rsidP="00356B2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7437">
        <w:rPr>
          <w:rFonts w:ascii="Times New Roman" w:hAnsi="Times New Roman" w:cs="Times New Roman"/>
          <w:b/>
          <w:sz w:val="28"/>
          <w:szCs w:val="28"/>
          <w:u w:val="single"/>
        </w:rPr>
        <w:t>4 слайд: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И во все страны концы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Были посланы гонцы!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Много ль времени проходит,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Богатырь в царство приходит.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Он танцует и поёт,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lastRenderedPageBreak/>
        <w:t>Царевну рассмешить идёт!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Богатырь:</w:t>
      </w:r>
      <w:r w:rsidRPr="00356B20">
        <w:rPr>
          <w:rFonts w:ascii="Times New Roman" w:hAnsi="Times New Roman" w:cs="Times New Roman"/>
          <w:sz w:val="28"/>
          <w:szCs w:val="28"/>
        </w:rPr>
        <w:t xml:space="preserve"> (поет песню)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Я могучий богатырь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Очень смел и много сил!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Громко песню я спою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рассмешу.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Пр. Эх - да, вот так да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Громко песни я пою!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Эх – да, вот так да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рассмешу.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У меня есть бравый конь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Он поможет нам во всём!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Будем с зорькою вставать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Несмеяне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помогать!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Пр. 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>тот-же</w:t>
      </w:r>
      <w:proofErr w:type="gramEnd"/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B20">
        <w:rPr>
          <w:rFonts w:ascii="Times New Roman" w:hAnsi="Times New Roman" w:cs="Times New Roman"/>
          <w:b/>
          <w:sz w:val="28"/>
          <w:szCs w:val="28"/>
          <w:u w:val="single"/>
        </w:rPr>
        <w:t>5 слайд: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Богатырь: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Богатырь я хоть куда!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Рад помочь я всем всегда!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Услыхал я ваш указ,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Поспешил к вам в тот - же час.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Буду вас развлекать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На музыкальных инструментах играть.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Ну, давай, развлекай. Играй на своих музыкальных инструментах!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Богатырь:</w:t>
      </w:r>
      <w:r w:rsidRPr="00356B20">
        <w:rPr>
          <w:rFonts w:ascii="Times New Roman" w:hAnsi="Times New Roman" w:cs="Times New Roman"/>
          <w:sz w:val="28"/>
          <w:szCs w:val="28"/>
        </w:rPr>
        <w:t xml:space="preserve"> (достает балалайку)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Моя  балалайка,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Звонко заиграй ка!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Песня моя весёлая,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Несмеянушке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пригожая!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(Звучит музыка – Богатырь играет на балалайке и танцует)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Убери свою балалайку: и ничего не весело она играет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56B20">
        <w:rPr>
          <w:rFonts w:ascii="Times New Roman" w:hAnsi="Times New Roman" w:cs="Times New Roman"/>
          <w:sz w:val="28"/>
          <w:szCs w:val="28"/>
        </w:rPr>
        <w:t xml:space="preserve"> и никого она не веселит.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Богатырь: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А у меня вот ещё что есть! (достает ложки)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Я на ярмарку ходил,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Ложки дёшево купил.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Звонкие, резные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Ложки расписные.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lastRenderedPageBreak/>
        <w:t>От зари и до зари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Веселят народ они.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(Звучит музыка – Богатырь  играет на ложках)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У меня от твоих ложек голова разболелась.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Богатырь: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Да, не плачь ты! Не плач, я тебе сейчас ещё кое-что покажу (достает барабан).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Мой хороший барабан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Играть на нём я буду вам!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Может громко он звучать,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Может тихо он звучать!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Но врагов мы будем побеждать…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(Перебивая  Богатыря)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А мне всё равно невесело!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Ребята, давайте Богатырю  поможем рассмешить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>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(Дети играют на музыкальных инструментах под музыку П. И. Чайковского «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Комаринская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>»)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>: Да хватит вам греметь и звенеть! Не хочу я вашу музыку слушать!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Богатырь наш  голову повесил,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Стал совсем не весел.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Не сумел он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рассмешить.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А потом решил, что будет жить и не 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>тужить</w:t>
      </w:r>
      <w:proofErr w:type="gramEnd"/>
      <w:r w:rsidRPr="00356B20">
        <w:rPr>
          <w:rFonts w:ascii="Times New Roman" w:hAnsi="Times New Roman" w:cs="Times New Roman"/>
          <w:sz w:val="28"/>
          <w:szCs w:val="28"/>
        </w:rPr>
        <w:t>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(Звучит музыка – Богатырь уходит)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B20">
        <w:rPr>
          <w:rFonts w:ascii="Times New Roman" w:hAnsi="Times New Roman" w:cs="Times New Roman"/>
          <w:b/>
          <w:sz w:val="28"/>
          <w:szCs w:val="28"/>
          <w:u w:val="single"/>
        </w:rPr>
        <w:t>6 слайд: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>Не много</w:t>
      </w:r>
      <w:proofErr w:type="gramEnd"/>
      <w:r w:rsidRPr="00356B20">
        <w:rPr>
          <w:rFonts w:ascii="Times New Roman" w:hAnsi="Times New Roman" w:cs="Times New Roman"/>
          <w:sz w:val="28"/>
          <w:szCs w:val="28"/>
        </w:rPr>
        <w:t xml:space="preserve"> времени проходит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 царство новый гость приходит.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Чтоб царевну рассмешить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К нам Иванушка спешит.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(Звучит музыка « Ах, вы с сени»)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B20">
        <w:rPr>
          <w:rFonts w:ascii="Times New Roman" w:hAnsi="Times New Roman" w:cs="Times New Roman"/>
          <w:b/>
          <w:sz w:val="28"/>
          <w:szCs w:val="28"/>
          <w:u w:val="single"/>
        </w:rPr>
        <w:t>7 слайд: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 Я Иванушка - 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>простачок</w:t>
      </w:r>
      <w:proofErr w:type="gramEnd"/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Я весёлый паренёк!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рассмешу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И полцарства получу.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Пр.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Тр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356B20">
        <w:rPr>
          <w:rFonts w:ascii="Times New Roman" w:hAnsi="Times New Roman" w:cs="Times New Roman"/>
          <w:sz w:val="28"/>
          <w:szCs w:val="28"/>
        </w:rPr>
        <w:t xml:space="preserve"> та-та-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-тра-та-та 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Тра-та-та-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>-тра-та-та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рассмешу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lastRenderedPageBreak/>
        <w:t>И полцарства получу!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2. Я танцую и пою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Сказки сказывать могу!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Поиграю, посмеюсь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Несмеяной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полюбуюсь!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Пр. 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>тот-же</w:t>
      </w:r>
      <w:proofErr w:type="gramEnd"/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</w:rPr>
        <w:t>Ивануша</w:t>
      </w:r>
      <w:proofErr w:type="spellEnd"/>
      <w:r w:rsidRPr="00356B20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Я Иван - удалец.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И не глупый молодец!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Услыхал я ваш  указ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Поспешил я в тот 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>-ж</w:t>
      </w:r>
      <w:proofErr w:type="gramEnd"/>
      <w:r w:rsidRPr="00356B20">
        <w:rPr>
          <w:rFonts w:ascii="Times New Roman" w:hAnsi="Times New Roman" w:cs="Times New Roman"/>
          <w:sz w:val="28"/>
          <w:szCs w:val="28"/>
        </w:rPr>
        <w:t>е час.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Буду песни петь, плясать,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развлекать.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Ну, давай развлекай!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(Звучит «Яблочко» - Иванушка танцует)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>: Это очень быстрая музыка! Не нравится мне этот танец!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А может быть вот этот танец тебе понравится?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(«Носа-носа» - Иванушка танцует)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Прекрати крутиться, у меня от тебя голова кружиться!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Иванушка: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Ну, не угодить тебе, а может быть вот это тебе понравиться?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(«Вальс» - Иванушка танцует)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Это очень грустный танец!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Ребята, давайте попробуем помочь Иванушке! Может - 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356B20">
        <w:rPr>
          <w:rFonts w:ascii="Times New Roman" w:hAnsi="Times New Roman" w:cs="Times New Roman"/>
          <w:sz w:val="28"/>
          <w:szCs w:val="28"/>
        </w:rPr>
        <w:t xml:space="preserve"> всем вместе нам удастся рассмешить царевну!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(Звучит рус.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нар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56B20">
        <w:rPr>
          <w:rFonts w:ascii="Times New Roman" w:hAnsi="Times New Roman" w:cs="Times New Roman"/>
          <w:sz w:val="28"/>
          <w:szCs w:val="28"/>
        </w:rPr>
        <w:t>узыка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– все дети танцуют)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  <w:u w:val="single"/>
        </w:rPr>
        <w:t>Несмеяна</w:t>
      </w:r>
      <w:proofErr w:type="spellEnd"/>
      <w:r w:rsidRPr="00356B2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Прекратите это безобразие! Не шумите, не топайте!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Сказочница: Загрустил Иванушка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Опустил он грустные глаза.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Не сумел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рассмешить,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И полцарства получить.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(Звучит музыка – Иванушка уходит)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Много ль времени проходит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К нам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Петрушечка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приходит.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Обещает удивить –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рассмешить.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(Звучит музыка – появляется Петрушка)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B2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8 слайд:</w:t>
      </w:r>
    </w:p>
    <w:p w:rsid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1. Я Петрушка-весельчак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Буду прыгать и скакать. 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Буду весело резвиться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Несмеяной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веселиться.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Пр. Бом-бом-бом и дай да-да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Три 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>–т</w:t>
      </w:r>
      <w:proofErr w:type="gramEnd"/>
      <w:r w:rsidRPr="00356B20">
        <w:rPr>
          <w:rFonts w:ascii="Times New Roman" w:hAnsi="Times New Roman" w:cs="Times New Roman"/>
          <w:sz w:val="28"/>
          <w:szCs w:val="28"/>
        </w:rPr>
        <w:t>а-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Три-та-та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Буду весело резвиться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С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Несмеяной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веселиться!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2. Я веселый и смешной,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Очень весело со мной.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улыбнись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 танце с нами закружись.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Пр. тот – же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B20">
        <w:rPr>
          <w:rFonts w:ascii="Times New Roman" w:hAnsi="Times New Roman" w:cs="Times New Roman"/>
          <w:b/>
          <w:sz w:val="28"/>
          <w:szCs w:val="28"/>
          <w:u w:val="single"/>
        </w:rPr>
        <w:t>9 слайд: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Я весёлая игрушка – замечательный Петрушка!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Слышал я, что в царстве этом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Несмеянушка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живет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Всё ревет, она ревет.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И житья вам не дает.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А попробую я вам помочь –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Рассмешу я царскую дочь!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Ну, попробуй, рассмеши!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Петрушка: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Ну, так слушай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>, шутки-прибаутки,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И не забывай – должна ты отвечать на шутки.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>(Петрушка проводит игру «Доскажи словечко».</w:t>
      </w:r>
      <w:proofErr w:type="gramEnd"/>
      <w:r w:rsidRPr="00356B20">
        <w:rPr>
          <w:rFonts w:ascii="Times New Roman" w:hAnsi="Times New Roman" w:cs="Times New Roman"/>
          <w:sz w:val="28"/>
          <w:szCs w:val="28"/>
        </w:rPr>
        <w:t xml:space="preserve"> Обращается к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Несмеяне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, но она не может ответить. 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>Петрушка обращается к детям.)</w:t>
      </w:r>
      <w:proofErr w:type="gramEnd"/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   С утра до ночи плутишки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В машинки играют наши -….(мальчишки) 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   Шьют для кукол распашонки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Рукодельницы - … (девчонки)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   Если трудно стало вдруг,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То придёт на помощь … (друг)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   Жить не могут друг без дружки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Неразлучные … (подружки)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   Уходя, дружок, проверь,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Заперта ли крепко … (дверь)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lastRenderedPageBreak/>
        <w:t xml:space="preserve">    Соням всем она подружка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С пухом мягкая … (подушка)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   Весь из пряжи колобок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Называется … (клубок)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   Про все новости на свете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Прочитаем  в … (интернете)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   Каждый день я по - утру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выполняю… (зарядку)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   За вкусную еду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Спасибо скажем -…(повару)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   Лишь на них ребята сели –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Закружились … (карусели)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   Боятся зайки эту рыжую красу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Хитрую и ловкую -…(лису)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   Непоседы,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поскакушки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>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У воды живут … (лягушки)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   Утром смотрит нам в оконце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лучём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щекочет … (солнце)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Ну, всё, хватит! Не хочу я больше слушать твои шутки-прибаутки! (Плачет)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Петрушечка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не смог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рассмешить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Развернулся он и отправился в обратный путь!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 Звучит музыка – Петрушка уходит)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(Появляется царь)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Царь:</w:t>
      </w:r>
      <w:r w:rsidRPr="00356B20">
        <w:rPr>
          <w:rFonts w:ascii="Times New Roman" w:hAnsi="Times New Roman" w:cs="Times New Roman"/>
          <w:sz w:val="28"/>
          <w:szCs w:val="28"/>
        </w:rPr>
        <w:t xml:space="preserve"> Что ж мне делать? Как мне быть?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Как же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Несмеяну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рассмешить?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Вы, ребятки, помогите и царевну рассмешите!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Сказочница</w:t>
      </w:r>
      <w:r w:rsidRPr="00356B20">
        <w:rPr>
          <w:rFonts w:ascii="Times New Roman" w:hAnsi="Times New Roman" w:cs="Times New Roman"/>
          <w:sz w:val="28"/>
          <w:szCs w:val="28"/>
        </w:rPr>
        <w:t xml:space="preserve">: Ребятки, надо помочь батюшке – царю! Давайте, с вами подумаем, как же мы можем рассмешить царевну? Может быть, мы её пощекочем? (Пытается пощекотать царевну - она плачет). Нет не получается, а может быть мы ей смешные рожицы покажем. (Дети показывают смешные рожицы – царевна плачет). Нет, опять ничего не получилось. Ребята, а давайте попробуем, рассказать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Несмеяне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о том, как вам весело живется в детском саду. Давайте споем ей песенку про наш детский сад.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 (Дети исполняют песню «Детский сад») 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proofErr w:type="spellStart"/>
      <w:r w:rsidRPr="00356B20">
        <w:rPr>
          <w:rFonts w:ascii="Times New Roman" w:hAnsi="Times New Roman" w:cs="Times New Roman"/>
          <w:b/>
          <w:sz w:val="28"/>
          <w:szCs w:val="28"/>
        </w:rPr>
        <w:lastRenderedPageBreak/>
        <w:t>Несмеяна</w:t>
      </w:r>
      <w:proofErr w:type="spellEnd"/>
      <w:r w:rsidRPr="00356B20">
        <w:rPr>
          <w:rFonts w:ascii="Times New Roman" w:hAnsi="Times New Roman" w:cs="Times New Roman"/>
          <w:b/>
          <w:sz w:val="28"/>
          <w:szCs w:val="28"/>
        </w:rPr>
        <w:t>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А в вашем </w:t>
      </w:r>
      <w:proofErr w:type="gramStart"/>
      <w:r w:rsidRPr="00356B20">
        <w:rPr>
          <w:rFonts w:ascii="Times New Roman" w:hAnsi="Times New Roman" w:cs="Times New Roman"/>
          <w:sz w:val="28"/>
          <w:szCs w:val="28"/>
        </w:rPr>
        <w:t>садике</w:t>
      </w:r>
      <w:proofErr w:type="gramEnd"/>
      <w:r w:rsidRPr="00356B20">
        <w:rPr>
          <w:rFonts w:ascii="Times New Roman" w:hAnsi="Times New Roman" w:cs="Times New Roman"/>
          <w:sz w:val="28"/>
          <w:szCs w:val="28"/>
        </w:rPr>
        <w:t xml:space="preserve"> правда так интересно? Батюшка я тоже хочу в этот садик ходить, с детками дружить! Там оказывается так интересно! (Смеётся, радуется)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Царь: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Ой, ребятки, спасибо вам. Вы настоящее чудо совершили. Моя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 xml:space="preserve"> теперь совсем не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>. Она улыбается, смеётся.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 xml:space="preserve">Ну, </w:t>
      </w:r>
      <w:proofErr w:type="spellStart"/>
      <w:r w:rsidRPr="00356B20">
        <w:rPr>
          <w:rFonts w:ascii="Times New Roman" w:hAnsi="Times New Roman" w:cs="Times New Roman"/>
          <w:sz w:val="28"/>
          <w:szCs w:val="28"/>
        </w:rPr>
        <w:t>Несмеянушка</w:t>
      </w:r>
      <w:proofErr w:type="spellEnd"/>
      <w:r w:rsidRPr="00356B20">
        <w:rPr>
          <w:rFonts w:ascii="Times New Roman" w:hAnsi="Times New Roman" w:cs="Times New Roman"/>
          <w:sz w:val="28"/>
          <w:szCs w:val="28"/>
        </w:rPr>
        <w:t>, пойдем скорее, нянюшке расскажем о ребятах, о детском садике и о том, как они тебя развеселили! До свидания, ребятки!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56B20">
        <w:rPr>
          <w:rFonts w:ascii="Times New Roman" w:hAnsi="Times New Roman" w:cs="Times New Roman"/>
          <w:b/>
          <w:sz w:val="28"/>
          <w:szCs w:val="28"/>
          <w:u w:val="single"/>
        </w:rPr>
        <w:t>10 слайд: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b/>
          <w:sz w:val="28"/>
          <w:szCs w:val="28"/>
        </w:rPr>
        <w:t>Сказочница:</w:t>
      </w:r>
      <w:r w:rsidRPr="00356B20">
        <w:rPr>
          <w:rFonts w:ascii="Times New Roman" w:hAnsi="Times New Roman" w:cs="Times New Roman"/>
          <w:sz w:val="28"/>
          <w:szCs w:val="28"/>
        </w:rPr>
        <w:t xml:space="preserve"> Вот и сказочке конец,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А кто слушал – молодец!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Вот какую сказочку – я вам рассказала,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Вот какую сказочку – я вам показала.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А теперь пора прощаться –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 w:rsidRPr="00356B20">
        <w:rPr>
          <w:rFonts w:ascii="Times New Roman" w:hAnsi="Times New Roman" w:cs="Times New Roman"/>
          <w:sz w:val="28"/>
          <w:szCs w:val="28"/>
        </w:rPr>
        <w:t>Пора мне в мою сказочку возвращаться!</w:t>
      </w:r>
    </w:p>
    <w:p w:rsidR="00356B20" w:rsidRPr="00356B20" w:rsidRDefault="00356B20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</w:p>
    <w:p w:rsidR="00BE753E" w:rsidRDefault="00BE753E" w:rsidP="00356B20">
      <w:pPr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B0826" w:rsidRDefault="009B0826" w:rsidP="00FD4A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E753E">
        <w:rPr>
          <w:rFonts w:ascii="Times New Roman" w:hAnsi="Times New Roman" w:cs="Times New Roman"/>
          <w:b/>
          <w:sz w:val="32"/>
          <w:szCs w:val="32"/>
        </w:rPr>
        <w:lastRenderedPageBreak/>
        <w:t>Используемые источники:</w:t>
      </w:r>
    </w:p>
    <w:p w:rsidR="00FD4A07" w:rsidRPr="00BE753E" w:rsidRDefault="00FD4A07" w:rsidP="00FD4A0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6469E" w:rsidRPr="00C6469E" w:rsidRDefault="00C6469E" w:rsidP="00FD4A07">
      <w:pPr>
        <w:rPr>
          <w:rFonts w:ascii="Times New Roman" w:hAnsi="Times New Roman" w:cs="Times New Roman"/>
          <w:sz w:val="28"/>
          <w:szCs w:val="28"/>
        </w:rPr>
      </w:pPr>
      <w:r w:rsidRPr="00C6469E">
        <w:rPr>
          <w:rFonts w:ascii="Times New Roman" w:hAnsi="Times New Roman" w:cs="Times New Roman"/>
          <w:sz w:val="28"/>
          <w:szCs w:val="28"/>
        </w:rPr>
        <w:t xml:space="preserve">1.И.Калаш «Возможности информационных и коммуникационных технологий в дошкольном образовании»: </w:t>
      </w:r>
      <w:hyperlink r:id="rId9" w:history="1">
        <w:r w:rsidRPr="00C6469E">
          <w:rPr>
            <w:rStyle w:val="a6"/>
            <w:rFonts w:ascii="Times New Roman" w:hAnsi="Times New Roman" w:cs="Times New Roman"/>
            <w:sz w:val="28"/>
            <w:szCs w:val="28"/>
          </w:rPr>
          <w:t>http://iite.unesco.org/pics/publications/ru/files/3214673.pdf</w:t>
        </w:r>
      </w:hyperlink>
    </w:p>
    <w:p w:rsidR="00D17FE0" w:rsidRPr="00D17FE0" w:rsidRDefault="00C6469E" w:rsidP="00D17FE0">
      <w:pPr>
        <w:rPr>
          <w:rFonts w:ascii="Times New Roman" w:hAnsi="Times New Roman" w:cs="Times New Roman"/>
          <w:sz w:val="28"/>
          <w:szCs w:val="28"/>
        </w:rPr>
      </w:pPr>
      <w:r w:rsidRPr="00C6469E">
        <w:rPr>
          <w:rFonts w:ascii="Times New Roman" w:hAnsi="Times New Roman" w:cs="Times New Roman"/>
          <w:sz w:val="28"/>
          <w:szCs w:val="28"/>
        </w:rPr>
        <w:t xml:space="preserve">2. </w:t>
      </w:r>
      <w:r w:rsidR="00D17FE0" w:rsidRPr="00033D0D">
        <w:rPr>
          <w:rFonts w:ascii="Times New Roman" w:hAnsi="Times New Roman" w:cs="Times New Roman"/>
          <w:sz w:val="28"/>
          <w:szCs w:val="28"/>
        </w:rPr>
        <w:t>Олеся Емельянова</w:t>
      </w:r>
      <w:r w:rsidR="00D17FE0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="00D17FE0" w:rsidRPr="00033D0D">
          <w:rPr>
            <w:rFonts w:ascii="Times New Roman" w:hAnsi="Times New Roman" w:cs="Times New Roman"/>
            <w:bCs/>
            <w:color w:val="0000FF" w:themeColor="hyperlink"/>
            <w:sz w:val="28"/>
            <w:szCs w:val="28"/>
            <w:u w:val="single"/>
          </w:rPr>
          <w:t>http://olesya-emelyanova.ru/index-piesy-po_schuchjemu_velenju.html</w:t>
        </w:r>
      </w:hyperlink>
    </w:p>
    <w:p w:rsidR="00817BFA" w:rsidRPr="00C6469E" w:rsidRDefault="00C6469E" w:rsidP="00FD4A07">
      <w:pPr>
        <w:rPr>
          <w:rFonts w:ascii="Times New Roman" w:hAnsi="Times New Roman" w:cs="Times New Roman"/>
          <w:sz w:val="28"/>
          <w:szCs w:val="28"/>
        </w:rPr>
      </w:pPr>
      <w:r w:rsidRPr="00C6469E">
        <w:rPr>
          <w:rFonts w:ascii="Times New Roman" w:hAnsi="Times New Roman" w:cs="Times New Roman"/>
          <w:sz w:val="28"/>
          <w:szCs w:val="28"/>
        </w:rPr>
        <w:t xml:space="preserve">4. </w:t>
      </w:r>
      <w:hyperlink r:id="rId11" w:history="1">
        <w:r w:rsidR="00BE753E" w:rsidRPr="00C6469E">
          <w:rPr>
            <w:rStyle w:val="a6"/>
            <w:rFonts w:ascii="Times New Roman" w:hAnsi="Times New Roman" w:cs="Times New Roman"/>
            <w:sz w:val="28"/>
            <w:szCs w:val="28"/>
          </w:rPr>
          <w:t>http://moluch.ru/archive/105/24834/</w:t>
        </w:r>
      </w:hyperlink>
    </w:p>
    <w:p w:rsidR="00BE753E" w:rsidRDefault="00C6469E" w:rsidP="00FD4A07">
      <w:pPr>
        <w:rPr>
          <w:rStyle w:val="a6"/>
          <w:rFonts w:ascii="Times New Roman" w:hAnsi="Times New Roman" w:cs="Times New Roman"/>
          <w:sz w:val="28"/>
          <w:szCs w:val="28"/>
        </w:rPr>
      </w:pPr>
      <w:r w:rsidRPr="00C6469E">
        <w:rPr>
          <w:rFonts w:ascii="Times New Roman" w:hAnsi="Times New Roman" w:cs="Times New Roman"/>
          <w:sz w:val="28"/>
          <w:szCs w:val="28"/>
        </w:rPr>
        <w:t xml:space="preserve">5. </w:t>
      </w:r>
      <w:hyperlink r:id="rId12" w:history="1">
        <w:r w:rsidR="00BE753E" w:rsidRPr="00C6469E">
          <w:rPr>
            <w:rStyle w:val="a6"/>
            <w:rFonts w:ascii="Times New Roman" w:hAnsi="Times New Roman" w:cs="Times New Roman"/>
            <w:sz w:val="28"/>
            <w:szCs w:val="28"/>
          </w:rPr>
          <w:t>http://doshkolnik.ru/ikt-deti/7725-ikt-dou.html</w:t>
        </w:r>
      </w:hyperlink>
    </w:p>
    <w:p w:rsidR="00D17FE0" w:rsidRPr="00C6469E" w:rsidRDefault="00D17FE0" w:rsidP="00D17FE0">
      <w:pPr>
        <w:rPr>
          <w:rFonts w:ascii="Times New Roman" w:hAnsi="Times New Roman" w:cs="Times New Roman"/>
          <w:sz w:val="28"/>
          <w:szCs w:val="28"/>
        </w:rPr>
      </w:pPr>
      <w:r w:rsidRPr="00D17FE0"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>6.</w:t>
      </w:r>
      <w:r>
        <w:rPr>
          <w:rStyle w:val="a6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hyperlink r:id="rId13" w:history="1">
        <w:r w:rsidRPr="00C6469E">
          <w:rPr>
            <w:rStyle w:val="a6"/>
            <w:rFonts w:ascii="Times New Roman" w:hAnsi="Times New Roman" w:cs="Times New Roman"/>
            <w:sz w:val="28"/>
            <w:szCs w:val="28"/>
          </w:rPr>
          <w:t>http://www.krugosvet.ru/enc/kultura_i_obrazovanie/teatr_i_kino/STSENOGRAFIYA.html</w:t>
        </w:r>
      </w:hyperlink>
    </w:p>
    <w:p w:rsidR="00BE753E" w:rsidRDefault="00BE753E" w:rsidP="00FD4A07"/>
    <w:sectPr w:rsidR="00BE753E" w:rsidSect="00A433B3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61DE" w:rsidRDefault="00B361DE" w:rsidP="00B956AF">
      <w:pPr>
        <w:spacing w:after="0" w:line="240" w:lineRule="auto"/>
      </w:pPr>
      <w:r>
        <w:separator/>
      </w:r>
    </w:p>
  </w:endnote>
  <w:endnote w:type="continuationSeparator" w:id="0">
    <w:p w:rsidR="00B361DE" w:rsidRDefault="00B361DE" w:rsidP="00B9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9223200"/>
      <w:docPartObj>
        <w:docPartGallery w:val="Page Numbers (Bottom of Page)"/>
        <w:docPartUnique/>
      </w:docPartObj>
    </w:sdtPr>
    <w:sdtEndPr/>
    <w:sdtContent>
      <w:p w:rsidR="00B956AF" w:rsidRDefault="0043173E">
        <w:pPr>
          <w:pStyle w:val="ab"/>
          <w:jc w:val="right"/>
        </w:pPr>
        <w:r>
          <w:fldChar w:fldCharType="begin"/>
        </w:r>
        <w:r w:rsidR="00B956AF">
          <w:instrText>PAGE   \* MERGEFORMAT</w:instrText>
        </w:r>
        <w:r>
          <w:fldChar w:fldCharType="separate"/>
        </w:r>
        <w:r w:rsidR="00D67437">
          <w:rPr>
            <w:noProof/>
          </w:rPr>
          <w:t>3</w:t>
        </w:r>
        <w:r>
          <w:fldChar w:fldCharType="end"/>
        </w:r>
      </w:p>
    </w:sdtContent>
  </w:sdt>
  <w:p w:rsidR="00B956AF" w:rsidRDefault="00B956AF">
    <w:pPr>
      <w:pStyle w:val="ab"/>
    </w:pPr>
  </w:p>
  <w:p w:rsidR="00000000" w:rsidRDefault="00B361D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61DE" w:rsidRDefault="00B361DE" w:rsidP="00B956AF">
      <w:pPr>
        <w:spacing w:after="0" w:line="240" w:lineRule="auto"/>
      </w:pPr>
      <w:r>
        <w:separator/>
      </w:r>
    </w:p>
  </w:footnote>
  <w:footnote w:type="continuationSeparator" w:id="0">
    <w:p w:rsidR="00B361DE" w:rsidRDefault="00B361DE" w:rsidP="00B956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5171D"/>
    <w:multiLevelType w:val="multilevel"/>
    <w:tmpl w:val="DA20A352"/>
    <w:lvl w:ilvl="0">
      <w:start w:val="1"/>
      <w:numFmt w:val="bullet"/>
      <w:lvlText w:val=""/>
      <w:lvlJc w:val="left"/>
      <w:pPr>
        <w:tabs>
          <w:tab w:val="num" w:pos="965"/>
        </w:tabs>
        <w:ind w:left="965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1685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25"/>
        </w:tabs>
        <w:ind w:left="6725" w:hanging="360"/>
      </w:pPr>
      <w:rPr>
        <w:rFonts w:ascii="Symbol" w:hAnsi="Symbol" w:hint="default"/>
        <w:sz w:val="20"/>
      </w:rPr>
    </w:lvl>
  </w:abstractNum>
  <w:abstractNum w:abstractNumId="1">
    <w:nsid w:val="12102292"/>
    <w:multiLevelType w:val="multilevel"/>
    <w:tmpl w:val="04FA2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965"/>
        </w:tabs>
        <w:ind w:left="965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685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25"/>
        </w:tabs>
        <w:ind w:left="6725" w:hanging="360"/>
      </w:pPr>
      <w:rPr>
        <w:rFonts w:ascii="Symbol" w:hAnsi="Symbol" w:hint="default"/>
        <w:sz w:val="20"/>
      </w:rPr>
    </w:lvl>
  </w:abstractNum>
  <w:abstractNum w:abstractNumId="3">
    <w:nsid w:val="1C157B08"/>
    <w:multiLevelType w:val="multilevel"/>
    <w:tmpl w:val="7C78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8F030D6"/>
    <w:multiLevelType w:val="hybridMultilevel"/>
    <w:tmpl w:val="90F447CE"/>
    <w:lvl w:ilvl="0" w:tplc="15E8D6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3008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E432C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DCDE2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C7818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0CC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DCC38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8ABBD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1AEA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4A3463"/>
    <w:multiLevelType w:val="hybridMultilevel"/>
    <w:tmpl w:val="0366D6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7A3266"/>
    <w:multiLevelType w:val="hybridMultilevel"/>
    <w:tmpl w:val="607C03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5797754E"/>
    <w:multiLevelType w:val="hybridMultilevel"/>
    <w:tmpl w:val="F320A9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5F5303"/>
    <w:multiLevelType w:val="hybridMultilevel"/>
    <w:tmpl w:val="E2EE7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F5620"/>
    <w:multiLevelType w:val="multilevel"/>
    <w:tmpl w:val="BA642C2E"/>
    <w:lvl w:ilvl="0">
      <w:start w:val="1"/>
      <w:numFmt w:val="bullet"/>
      <w:lvlText w:val=""/>
      <w:lvlJc w:val="left"/>
      <w:pPr>
        <w:tabs>
          <w:tab w:val="num" w:pos="965"/>
        </w:tabs>
        <w:ind w:left="965" w:hanging="360"/>
      </w:pPr>
      <w:rPr>
        <w:rFonts w:ascii="Wingdings" w:hAnsi="Wingdings" w:hint="default"/>
        <w:sz w:val="20"/>
      </w:rPr>
    </w:lvl>
    <w:lvl w:ilvl="1">
      <w:start w:val="5"/>
      <w:numFmt w:val="decimal"/>
      <w:lvlText w:val="%2."/>
      <w:lvlJc w:val="left"/>
      <w:pPr>
        <w:ind w:left="1685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405"/>
        </w:tabs>
        <w:ind w:left="2405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45"/>
        </w:tabs>
        <w:ind w:left="3845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65"/>
        </w:tabs>
        <w:ind w:left="4565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005"/>
        </w:tabs>
        <w:ind w:left="6005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725"/>
        </w:tabs>
        <w:ind w:left="6725" w:hanging="360"/>
      </w:pPr>
      <w:rPr>
        <w:rFonts w:ascii="Symbol" w:hAnsi="Symbol" w:hint="default"/>
        <w:sz w:val="20"/>
      </w:rPr>
    </w:lvl>
  </w:abstractNum>
  <w:abstractNum w:abstractNumId="11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8D71CA9"/>
    <w:multiLevelType w:val="hybridMultilevel"/>
    <w:tmpl w:val="6C685A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1"/>
  </w:num>
  <w:num w:numId="4">
    <w:abstractNumId w:val="10"/>
  </w:num>
  <w:num w:numId="5">
    <w:abstractNumId w:val="0"/>
  </w:num>
  <w:num w:numId="6">
    <w:abstractNumId w:val="12"/>
  </w:num>
  <w:num w:numId="7">
    <w:abstractNumId w:val="5"/>
  </w:num>
  <w:num w:numId="8">
    <w:abstractNumId w:val="1"/>
  </w:num>
  <w:num w:numId="9">
    <w:abstractNumId w:val="3"/>
  </w:num>
  <w:num w:numId="10">
    <w:abstractNumId w:val="6"/>
  </w:num>
  <w:num w:numId="11">
    <w:abstractNumId w:val="9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3FD8"/>
    <w:rsid w:val="00013FD8"/>
    <w:rsid w:val="00033D0D"/>
    <w:rsid w:val="00076B82"/>
    <w:rsid w:val="00121D66"/>
    <w:rsid w:val="0012223F"/>
    <w:rsid w:val="001571CA"/>
    <w:rsid w:val="00163E8F"/>
    <w:rsid w:val="001939D5"/>
    <w:rsid w:val="00197319"/>
    <w:rsid w:val="00255AC3"/>
    <w:rsid w:val="002B2968"/>
    <w:rsid w:val="002F286F"/>
    <w:rsid w:val="0033322F"/>
    <w:rsid w:val="00346670"/>
    <w:rsid w:val="00356B20"/>
    <w:rsid w:val="00373A49"/>
    <w:rsid w:val="00375E19"/>
    <w:rsid w:val="003C73BF"/>
    <w:rsid w:val="0042218B"/>
    <w:rsid w:val="0043173E"/>
    <w:rsid w:val="0043179A"/>
    <w:rsid w:val="00434107"/>
    <w:rsid w:val="004A57D7"/>
    <w:rsid w:val="00563713"/>
    <w:rsid w:val="00596DFC"/>
    <w:rsid w:val="005A65AA"/>
    <w:rsid w:val="005B1D24"/>
    <w:rsid w:val="005F6A16"/>
    <w:rsid w:val="00711343"/>
    <w:rsid w:val="00740E67"/>
    <w:rsid w:val="007D0582"/>
    <w:rsid w:val="00817BFA"/>
    <w:rsid w:val="00830DB6"/>
    <w:rsid w:val="0086364A"/>
    <w:rsid w:val="008B10FA"/>
    <w:rsid w:val="00945FC5"/>
    <w:rsid w:val="0096659A"/>
    <w:rsid w:val="009B0826"/>
    <w:rsid w:val="009D0397"/>
    <w:rsid w:val="009D0B5A"/>
    <w:rsid w:val="009E549B"/>
    <w:rsid w:val="00A375F3"/>
    <w:rsid w:val="00A433B3"/>
    <w:rsid w:val="00A7212E"/>
    <w:rsid w:val="00AC6421"/>
    <w:rsid w:val="00B361DE"/>
    <w:rsid w:val="00B45B2C"/>
    <w:rsid w:val="00B84BFF"/>
    <w:rsid w:val="00B956AF"/>
    <w:rsid w:val="00BA5217"/>
    <w:rsid w:val="00BC4DBA"/>
    <w:rsid w:val="00BE753E"/>
    <w:rsid w:val="00C43B7F"/>
    <w:rsid w:val="00C52A89"/>
    <w:rsid w:val="00C6469E"/>
    <w:rsid w:val="00C83BE7"/>
    <w:rsid w:val="00CC620B"/>
    <w:rsid w:val="00D066F7"/>
    <w:rsid w:val="00D16F6C"/>
    <w:rsid w:val="00D17FE0"/>
    <w:rsid w:val="00D67437"/>
    <w:rsid w:val="00DC57E9"/>
    <w:rsid w:val="00DE14CA"/>
    <w:rsid w:val="00DE20E9"/>
    <w:rsid w:val="00DF14FC"/>
    <w:rsid w:val="00E20B45"/>
    <w:rsid w:val="00E9174F"/>
    <w:rsid w:val="00EC781C"/>
    <w:rsid w:val="00EF2BDF"/>
    <w:rsid w:val="00F028F4"/>
    <w:rsid w:val="00F20987"/>
    <w:rsid w:val="00F304AA"/>
    <w:rsid w:val="00F33A70"/>
    <w:rsid w:val="00F452C3"/>
    <w:rsid w:val="00FC0108"/>
    <w:rsid w:val="00FD4A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FF"/>
    <w:pPr>
      <w:ind w:left="720"/>
      <w:contextualSpacing/>
    </w:pPr>
  </w:style>
  <w:style w:type="paragraph" w:customStyle="1" w:styleId="rtejustify">
    <w:name w:val="rtejustify"/>
    <w:basedOn w:val="a"/>
    <w:rsid w:val="005B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59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3E8F"/>
  </w:style>
  <w:style w:type="table" w:styleId="a5">
    <w:name w:val="Table Grid"/>
    <w:basedOn w:val="a1"/>
    <w:uiPriority w:val="59"/>
    <w:rsid w:val="00373A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B082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20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0B4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95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956AF"/>
  </w:style>
  <w:style w:type="paragraph" w:styleId="ab">
    <w:name w:val="footer"/>
    <w:basedOn w:val="a"/>
    <w:link w:val="ac"/>
    <w:uiPriority w:val="99"/>
    <w:unhideWhenUsed/>
    <w:rsid w:val="00B95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956AF"/>
  </w:style>
  <w:style w:type="character" w:styleId="ad">
    <w:name w:val="FollowedHyperlink"/>
    <w:basedOn w:val="a0"/>
    <w:uiPriority w:val="99"/>
    <w:semiHidden/>
    <w:unhideWhenUsed/>
    <w:rsid w:val="00D17FE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BFF"/>
    <w:pPr>
      <w:ind w:left="720"/>
      <w:contextualSpacing/>
    </w:pPr>
  </w:style>
  <w:style w:type="paragraph" w:customStyle="1" w:styleId="rtejustify">
    <w:name w:val="rtejustify"/>
    <w:basedOn w:val="a"/>
    <w:rsid w:val="005B1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596D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3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3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3598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13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9331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16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169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2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qprosto.ru/lektsii/uroki/stsenarii-kukolnogo-spektaklya-tsarevna-nesmeyana/" TargetMode="External"/><Relationship Id="rId13" Type="http://schemas.openxmlformats.org/officeDocument/2006/relationships/hyperlink" Target="http://www.krugosvet.ru/enc/kultura_i_obrazovanie/teatr_i_kino/STSENOGRAFIYA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oshkolnik.ru/ikt-deti/7725-ikt-dou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moluch.ru/archive/105/24834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lesya-emelyanova.ru/index-piesy-po_schuchjemu_velenju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ite.unesco.org/pics/publications/ru/files/3214673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900</TotalTime>
  <Pages>1</Pages>
  <Words>2026</Words>
  <Characters>11551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nachalka</dc:creator>
  <cp:keywords/>
  <dc:description/>
  <cp:lastModifiedBy>бух1</cp:lastModifiedBy>
  <cp:revision>21</cp:revision>
  <cp:lastPrinted>2017-02-14T14:13:00Z</cp:lastPrinted>
  <dcterms:created xsi:type="dcterms:W3CDTF">2017-01-24T09:05:00Z</dcterms:created>
  <dcterms:modified xsi:type="dcterms:W3CDTF">2018-03-30T06:30:00Z</dcterms:modified>
</cp:coreProperties>
</file>