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43" w:rsidRPr="00266243" w:rsidRDefault="00266243" w:rsidP="0026624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266243">
        <w:rPr>
          <w:rFonts w:ascii="Segoe UI" w:eastAsia="Times New Roman" w:hAnsi="Segoe UI" w:cs="Segoe UI"/>
          <w:b/>
          <w:color w:val="010101"/>
          <w:sz w:val="32"/>
          <w:szCs w:val="32"/>
          <w:lang w:eastAsia="ru-RU"/>
        </w:rPr>
        <w:t>Конспект занятия по нетра</w:t>
      </w:r>
      <w:bookmarkStart w:id="0" w:name="_GoBack"/>
      <w:bookmarkEnd w:id="0"/>
      <w:r w:rsidRPr="00266243">
        <w:rPr>
          <w:rFonts w:ascii="Segoe UI" w:eastAsia="Times New Roman" w:hAnsi="Segoe UI" w:cs="Segoe UI"/>
          <w:b/>
          <w:color w:val="010101"/>
          <w:sz w:val="32"/>
          <w:szCs w:val="32"/>
          <w:lang w:eastAsia="ru-RU"/>
        </w:rPr>
        <w:t>диционной технике рисования для детей 2-3 лет «ОЗОРНАЯ ТУЧКА»</w:t>
      </w:r>
      <w:r w:rsidRPr="00266243">
        <w:rPr>
          <w:rFonts w:ascii="Segoe UI" w:eastAsia="Times New Roman" w:hAnsi="Segoe UI" w:cs="Segoe UI"/>
          <w:b/>
          <w:color w:val="010101"/>
          <w:sz w:val="32"/>
          <w:szCs w:val="32"/>
          <w:lang w:eastAsia="ru-RU"/>
        </w:rPr>
        <w:br/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Задачи: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1) Образовательные: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научить рисовать точки пальчиками;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продолжать знакомить с основными цветами (синий);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2) Развивающие: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развивать мелкую моторику рук,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координацию движения рук;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3) Воспитательные: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воспитывать в детях интерес к изобразительной деятельности;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бережное отношение к вещам,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– доброжелательное отношение друг к другу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Материалы: демонстрационный материал - тучка, листы альбома с изображением тучки, гуашь синего цвета.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Методические приемы: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1. Сюрпризный момент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2. Беседа о погоде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3. Физкультминутка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4. Показ этапов работы пальчиками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5. Самостоятельная работа детей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6. Анализ получившихся работ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7. Итог занятия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Воспитатель:дети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посмотрите в окно, какое сегодня время года? Весна. А что </w:t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унас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 улице идет?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дождь.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правильно, дождь. А когда вы шли в детский сад, ножки не промочили?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нет.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это хорошо.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Раздается стук.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а это кто к нам в гости пришел?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тучка.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-Здравствуй, маленькая тучка!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Наверху одной не скучно?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Хочешь, вместе поиграем?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Хочешь, сказки почитаем?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Или попинаем мяч?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Только, будь добра, не плачь!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Физ.минутка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- Звучит песня </w:t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Ю.Энтина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Д. </w:t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Тухманова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«Виноватая тучка». Дети под 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слова песни выполняют движения с обращением к тучке.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Воспитатель: (после завершения </w:t>
      </w:r>
      <w:proofErr w:type="spell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физ.минутки</w:t>
      </w:r>
      <w:proofErr w:type="spell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 раз нельзя идти гулять будем с вами рисовать.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 приглашает детей за стол, на котором лежат лист бумаги формата А5 с изображением тучки, разведенная гуашь (до консистенции сметаны) синего цвета, салфетки.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 показывает на мольберте как правильно нужно рисовать.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ребята посмотрите, что у нас нарисовано на листочке?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тучка.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Воспитатель: а давайте с вами нарисуем дождь, который идет из тучки. </w:t>
      </w:r>
      <w:proofErr w:type="gramStart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Посмотрите</w:t>
      </w:r>
      <w:proofErr w:type="gramEnd"/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как это буду делать я. Берем краску. Какого цвета у нас краска?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синего.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правильно, синего. Указательный палец окунаем в краску, и наносим отпечаток нашего пальчика на лист бумаги, под тучкой, располагая отпечатки по всему листу.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Каждый ребенок выполняет тоже самое у себя на листочке.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ребятки давайте посмотрим, что у нас получилось. Какие вы все молодцы.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 вешает работы детей на мольберт, дети любуются своими работами.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Воспитатель: вам нравится, как мы сегодня поработали?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Дети: да.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Ребята все хлопают в ладоши (ах какие мы молодцы).</w:t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26624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</w:p>
    <w:p w:rsidR="0077328F" w:rsidRDefault="0077328F" w:rsidP="00266243">
      <w:pPr>
        <w:ind w:left="-1134"/>
      </w:pPr>
    </w:p>
    <w:sectPr w:rsidR="0077328F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F1"/>
    <w:rsid w:val="00266243"/>
    <w:rsid w:val="0077328F"/>
    <w:rsid w:val="008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952F4-5449-4F6D-81F8-3E2A2D2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2025-05-11T13:51:00Z</dcterms:created>
  <dcterms:modified xsi:type="dcterms:W3CDTF">2025-05-11T13:52:00Z</dcterms:modified>
</cp:coreProperties>
</file>